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72589" w14:textId="08F5DBB3" w:rsidR="00611E35" w:rsidRDefault="00611E35" w:rsidP="002E68FD">
      <w:pPr>
        <w:spacing w:line="500" w:lineRule="exact"/>
        <w:ind w:leftChars="269" w:left="706" w:hangingChars="32" w:hanging="141"/>
        <w:jc w:val="left"/>
        <w:rPr>
          <w:rFonts w:asciiTheme="minorEastAsia" w:eastAsiaTheme="minorEastAsia" w:hAnsiTheme="minorEastAsia"/>
          <w:b/>
          <w:bCs/>
          <w:color w:val="000000"/>
          <w:sz w:val="44"/>
          <w:szCs w:val="44"/>
        </w:rPr>
      </w:pPr>
      <w:r>
        <w:rPr>
          <w:rFonts w:asciiTheme="minorEastAsia" w:eastAsiaTheme="minorEastAsia" w:hAnsiTheme="minorEastAsia" w:hint="eastAsia"/>
          <w:b/>
          <w:bCs/>
          <w:color w:val="000000"/>
          <w:sz w:val="44"/>
          <w:szCs w:val="44"/>
        </w:rPr>
        <w:t>附件：</w:t>
      </w:r>
    </w:p>
    <w:p w14:paraId="5AFA26CF" w14:textId="77777777" w:rsidR="00611E35" w:rsidRDefault="00611E35" w:rsidP="00611E35">
      <w:pPr>
        <w:spacing w:line="500" w:lineRule="exact"/>
        <w:jc w:val="left"/>
        <w:rPr>
          <w:rFonts w:asciiTheme="minorEastAsia" w:eastAsiaTheme="minorEastAsia" w:hAnsiTheme="minorEastAsia"/>
          <w:b/>
          <w:bCs/>
          <w:color w:val="000000"/>
          <w:sz w:val="44"/>
          <w:szCs w:val="44"/>
        </w:rPr>
      </w:pPr>
    </w:p>
    <w:p w14:paraId="7B414673" w14:textId="77777777" w:rsidR="00F160A6" w:rsidRDefault="0032249B" w:rsidP="00F160A6">
      <w:pPr>
        <w:spacing w:line="500" w:lineRule="exact"/>
        <w:jc w:val="center"/>
        <w:rPr>
          <w:rFonts w:asciiTheme="minorEastAsia" w:eastAsiaTheme="minorEastAsia" w:hAnsiTheme="minorEastAsia"/>
          <w:b/>
          <w:color w:val="000000"/>
          <w:sz w:val="28"/>
          <w:szCs w:val="28"/>
        </w:rPr>
      </w:pPr>
      <w:r w:rsidRPr="00611E35">
        <w:rPr>
          <w:rFonts w:asciiTheme="minorEastAsia" w:eastAsiaTheme="minorEastAsia" w:hAnsiTheme="minorEastAsia" w:hint="eastAsia"/>
          <w:b/>
          <w:bCs/>
          <w:color w:val="000000"/>
          <w:sz w:val="44"/>
          <w:szCs w:val="44"/>
        </w:rPr>
        <w:t>项目需求</w:t>
      </w:r>
      <w:r w:rsidRPr="00611E35">
        <w:rPr>
          <w:rFonts w:asciiTheme="minorEastAsia" w:eastAsiaTheme="minorEastAsia" w:hAnsiTheme="minorEastAsia"/>
          <w:b/>
          <w:bCs/>
          <w:color w:val="000000"/>
          <w:sz w:val="28"/>
          <w:szCs w:val="28"/>
        </w:rPr>
        <w:t>：</w:t>
      </w:r>
    </w:p>
    <w:p w14:paraId="1316E66F" w14:textId="1238A736" w:rsidR="00DC7FAA" w:rsidRPr="00285E8B" w:rsidRDefault="0032249B" w:rsidP="00285E8B">
      <w:pPr>
        <w:spacing w:beforeLines="50" w:before="156" w:afterLines="50" w:after="156" w:line="500" w:lineRule="exact"/>
        <w:ind w:leftChars="-135" w:left="-283" w:firstLineChars="101" w:firstLine="304"/>
        <w:jc w:val="left"/>
        <w:rPr>
          <w:rFonts w:asciiTheme="minorEastAsia" w:eastAsiaTheme="minorEastAsia" w:hAnsiTheme="minorEastAsia" w:cs="方正仿宋_GBK"/>
          <w:b/>
          <w:color w:val="000000"/>
          <w:sz w:val="30"/>
          <w:szCs w:val="30"/>
        </w:rPr>
      </w:pPr>
      <w:r w:rsidRPr="00285E8B">
        <w:rPr>
          <w:rFonts w:asciiTheme="minorEastAsia" w:eastAsiaTheme="minorEastAsia" w:hAnsiTheme="minorEastAsia" w:cs="方正仿宋_GBK" w:hint="eastAsia"/>
          <w:b/>
          <w:color w:val="000000"/>
          <w:sz w:val="30"/>
          <w:szCs w:val="30"/>
        </w:rPr>
        <w:t>一、设备清单</w:t>
      </w:r>
    </w:p>
    <w:tbl>
      <w:tblPr>
        <w:tblW w:w="4614" w:type="pct"/>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5170"/>
        <w:gridCol w:w="1911"/>
      </w:tblGrid>
      <w:tr w:rsidR="00DC7FAA" w:rsidRPr="00F160A6" w14:paraId="62D88EDA" w14:textId="77777777" w:rsidTr="00F160A6">
        <w:trPr>
          <w:trHeight w:val="684"/>
          <w:jc w:val="center"/>
        </w:trPr>
        <w:tc>
          <w:tcPr>
            <w:tcW w:w="783" w:type="dxa"/>
            <w:shd w:val="clear" w:color="auto" w:fill="FFFFFF"/>
            <w:vAlign w:val="center"/>
          </w:tcPr>
          <w:p w14:paraId="0871552C" w14:textId="77777777" w:rsidR="00DC7FAA" w:rsidRPr="00F160A6" w:rsidRDefault="0032249B">
            <w:pPr>
              <w:widowControl/>
              <w:jc w:val="center"/>
              <w:rPr>
                <w:rFonts w:asciiTheme="minorEastAsia" w:eastAsiaTheme="minorEastAsia" w:hAnsiTheme="minorEastAsia" w:cs="方正仿宋_GBK"/>
                <w:b/>
                <w:color w:val="000000"/>
                <w:sz w:val="24"/>
              </w:rPr>
            </w:pPr>
            <w:r w:rsidRPr="00F160A6">
              <w:rPr>
                <w:rFonts w:asciiTheme="minorEastAsia" w:eastAsiaTheme="minorEastAsia" w:hAnsiTheme="minorEastAsia" w:cs="方正仿宋_GBK" w:hint="eastAsia"/>
                <w:b/>
                <w:color w:val="000000"/>
                <w:sz w:val="24"/>
              </w:rPr>
              <w:t>序号</w:t>
            </w:r>
          </w:p>
        </w:tc>
        <w:tc>
          <w:tcPr>
            <w:tcW w:w="5170" w:type="dxa"/>
            <w:shd w:val="clear" w:color="auto" w:fill="FFFFFF"/>
            <w:vAlign w:val="center"/>
          </w:tcPr>
          <w:p w14:paraId="58D93EA8" w14:textId="77777777" w:rsidR="00DC7FAA" w:rsidRPr="00F160A6" w:rsidRDefault="0032249B">
            <w:pPr>
              <w:widowControl/>
              <w:jc w:val="center"/>
              <w:rPr>
                <w:rFonts w:asciiTheme="minorEastAsia" w:eastAsiaTheme="minorEastAsia" w:hAnsiTheme="minorEastAsia" w:cs="方正仿宋_GBK"/>
                <w:b/>
                <w:color w:val="000000"/>
                <w:sz w:val="24"/>
              </w:rPr>
            </w:pPr>
            <w:r w:rsidRPr="00F160A6">
              <w:rPr>
                <w:rFonts w:asciiTheme="minorEastAsia" w:eastAsiaTheme="minorEastAsia" w:hAnsiTheme="minorEastAsia" w:cs="方正仿宋_GBK" w:hint="eastAsia"/>
                <w:b/>
                <w:color w:val="000000"/>
                <w:sz w:val="24"/>
              </w:rPr>
              <w:t>名称</w:t>
            </w:r>
          </w:p>
        </w:tc>
        <w:tc>
          <w:tcPr>
            <w:tcW w:w="1911" w:type="dxa"/>
            <w:shd w:val="clear" w:color="auto" w:fill="FFFFFF"/>
            <w:vAlign w:val="center"/>
          </w:tcPr>
          <w:p w14:paraId="2E9EC64C" w14:textId="77777777" w:rsidR="00DC7FAA" w:rsidRPr="00F160A6" w:rsidRDefault="0032249B">
            <w:pPr>
              <w:widowControl/>
              <w:jc w:val="center"/>
              <w:rPr>
                <w:rFonts w:asciiTheme="minorEastAsia" w:eastAsiaTheme="minorEastAsia" w:hAnsiTheme="minorEastAsia" w:cs="方正仿宋_GBK"/>
                <w:b/>
                <w:color w:val="000000"/>
                <w:sz w:val="24"/>
              </w:rPr>
            </w:pPr>
            <w:r w:rsidRPr="00F160A6">
              <w:rPr>
                <w:rFonts w:asciiTheme="minorEastAsia" w:eastAsiaTheme="minorEastAsia" w:hAnsiTheme="minorEastAsia" w:cs="方正仿宋_GBK" w:hint="eastAsia"/>
                <w:b/>
                <w:color w:val="000000"/>
                <w:sz w:val="24"/>
              </w:rPr>
              <w:t>数量</w:t>
            </w:r>
          </w:p>
        </w:tc>
      </w:tr>
      <w:tr w:rsidR="00DC7FAA" w:rsidRPr="00F160A6" w14:paraId="5C3E81F9" w14:textId="77777777" w:rsidTr="00F160A6">
        <w:trPr>
          <w:trHeight w:val="700"/>
          <w:jc w:val="center"/>
        </w:trPr>
        <w:tc>
          <w:tcPr>
            <w:tcW w:w="783" w:type="dxa"/>
            <w:vAlign w:val="center"/>
          </w:tcPr>
          <w:p w14:paraId="1B9ABBD2" w14:textId="77777777" w:rsidR="00DC7FAA" w:rsidRPr="00F160A6" w:rsidRDefault="0032249B">
            <w:pPr>
              <w:widowControl/>
              <w:jc w:val="center"/>
              <w:rPr>
                <w:rFonts w:asciiTheme="minorEastAsia" w:eastAsiaTheme="minorEastAsia" w:hAnsiTheme="minorEastAsia" w:cs="方正仿宋_GBK"/>
                <w:b/>
                <w:color w:val="000000"/>
                <w:sz w:val="24"/>
              </w:rPr>
            </w:pPr>
            <w:r w:rsidRPr="00F160A6">
              <w:rPr>
                <w:rFonts w:asciiTheme="minorEastAsia" w:eastAsiaTheme="minorEastAsia" w:hAnsiTheme="minorEastAsia" w:cs="方正仿宋_GBK" w:hint="eastAsia"/>
                <w:b/>
                <w:color w:val="000000"/>
                <w:sz w:val="24"/>
              </w:rPr>
              <w:t>1</w:t>
            </w:r>
          </w:p>
        </w:tc>
        <w:tc>
          <w:tcPr>
            <w:tcW w:w="5170" w:type="dxa"/>
            <w:vAlign w:val="center"/>
          </w:tcPr>
          <w:p w14:paraId="21F3BB45" w14:textId="77777777" w:rsidR="00DC7FAA" w:rsidRPr="00F160A6" w:rsidRDefault="0032249B">
            <w:pPr>
              <w:widowControl/>
              <w:jc w:val="left"/>
              <w:rPr>
                <w:rFonts w:asciiTheme="minorEastAsia" w:eastAsiaTheme="minorEastAsia" w:hAnsiTheme="minorEastAsia" w:cs="方正仿宋_GBK"/>
                <w:b/>
                <w:color w:val="000000"/>
                <w:sz w:val="24"/>
              </w:rPr>
            </w:pPr>
            <w:r w:rsidRPr="00F160A6">
              <w:rPr>
                <w:rFonts w:asciiTheme="minorEastAsia" w:eastAsiaTheme="minorEastAsia" w:hAnsiTheme="minorEastAsia" w:cs="方正仿宋_GBK" w:hint="eastAsia"/>
                <w:b/>
                <w:color w:val="000000"/>
                <w:sz w:val="24"/>
              </w:rPr>
              <w:t>高速全能型工业级FDM</w:t>
            </w:r>
            <w:proofErr w:type="gramStart"/>
            <w:r w:rsidRPr="00F160A6">
              <w:rPr>
                <w:rFonts w:asciiTheme="minorEastAsia" w:eastAsiaTheme="minorEastAsia" w:hAnsiTheme="minorEastAsia" w:cs="方正仿宋_GBK" w:hint="eastAsia"/>
                <w:b/>
                <w:color w:val="000000"/>
                <w:sz w:val="24"/>
              </w:rPr>
              <w:t>增材制造</w:t>
            </w:r>
            <w:proofErr w:type="gramEnd"/>
            <w:r w:rsidRPr="00F160A6">
              <w:rPr>
                <w:rFonts w:asciiTheme="minorEastAsia" w:eastAsiaTheme="minorEastAsia" w:hAnsiTheme="minorEastAsia" w:cs="方正仿宋_GBK" w:hint="eastAsia"/>
                <w:b/>
                <w:color w:val="000000"/>
                <w:sz w:val="24"/>
              </w:rPr>
              <w:t>设备</w:t>
            </w:r>
          </w:p>
        </w:tc>
        <w:tc>
          <w:tcPr>
            <w:tcW w:w="1911" w:type="dxa"/>
            <w:vAlign w:val="center"/>
          </w:tcPr>
          <w:p w14:paraId="1B0949AC" w14:textId="77777777" w:rsidR="00DC7FAA" w:rsidRPr="00F160A6" w:rsidRDefault="0032249B">
            <w:pPr>
              <w:widowControl/>
              <w:jc w:val="center"/>
              <w:rPr>
                <w:rFonts w:asciiTheme="minorEastAsia" w:eastAsiaTheme="minorEastAsia" w:hAnsiTheme="minorEastAsia" w:cs="方正仿宋_GBK"/>
                <w:b/>
                <w:color w:val="000000"/>
                <w:sz w:val="24"/>
              </w:rPr>
            </w:pPr>
            <w:r w:rsidRPr="00F160A6">
              <w:rPr>
                <w:rFonts w:asciiTheme="minorEastAsia" w:eastAsiaTheme="minorEastAsia" w:hAnsiTheme="minorEastAsia" w:cs="方正仿宋_GBK" w:hint="eastAsia"/>
                <w:b/>
                <w:color w:val="000000"/>
                <w:sz w:val="24"/>
              </w:rPr>
              <w:t>4台</w:t>
            </w:r>
          </w:p>
        </w:tc>
      </w:tr>
      <w:tr w:rsidR="00DC7FAA" w:rsidRPr="00F160A6" w14:paraId="5455026F" w14:textId="77777777" w:rsidTr="00F160A6">
        <w:trPr>
          <w:trHeight w:val="711"/>
          <w:jc w:val="center"/>
        </w:trPr>
        <w:tc>
          <w:tcPr>
            <w:tcW w:w="783" w:type="dxa"/>
            <w:vAlign w:val="center"/>
          </w:tcPr>
          <w:p w14:paraId="72850AFC" w14:textId="77777777" w:rsidR="00DC7FAA" w:rsidRPr="00F160A6" w:rsidRDefault="0032249B">
            <w:pPr>
              <w:widowControl/>
              <w:jc w:val="center"/>
              <w:rPr>
                <w:rFonts w:asciiTheme="minorEastAsia" w:eastAsiaTheme="minorEastAsia" w:hAnsiTheme="minorEastAsia" w:cs="方正仿宋_GBK"/>
                <w:b/>
                <w:color w:val="000000"/>
                <w:sz w:val="24"/>
              </w:rPr>
            </w:pPr>
            <w:r w:rsidRPr="00F160A6">
              <w:rPr>
                <w:rFonts w:asciiTheme="minorEastAsia" w:eastAsiaTheme="minorEastAsia" w:hAnsiTheme="minorEastAsia" w:cs="方正仿宋_GBK" w:hint="eastAsia"/>
                <w:b/>
                <w:color w:val="000000"/>
                <w:sz w:val="24"/>
              </w:rPr>
              <w:t>2</w:t>
            </w:r>
          </w:p>
        </w:tc>
        <w:tc>
          <w:tcPr>
            <w:tcW w:w="5170" w:type="dxa"/>
            <w:vAlign w:val="center"/>
          </w:tcPr>
          <w:p w14:paraId="55DB06C3" w14:textId="77777777" w:rsidR="00DC7FAA" w:rsidRPr="00F160A6" w:rsidRDefault="0032249B">
            <w:pPr>
              <w:widowControl/>
              <w:jc w:val="left"/>
              <w:rPr>
                <w:rFonts w:asciiTheme="minorEastAsia" w:eastAsiaTheme="minorEastAsia" w:hAnsiTheme="minorEastAsia" w:cs="方正仿宋_GBK"/>
                <w:b/>
                <w:color w:val="000000"/>
                <w:sz w:val="24"/>
              </w:rPr>
            </w:pPr>
            <w:r w:rsidRPr="00F160A6">
              <w:rPr>
                <w:rFonts w:asciiTheme="minorEastAsia" w:eastAsiaTheme="minorEastAsia" w:hAnsiTheme="minorEastAsia" w:cs="方正仿宋_GBK" w:hint="eastAsia"/>
                <w:b/>
                <w:color w:val="000000"/>
                <w:sz w:val="24"/>
              </w:rPr>
              <w:t>配套耗材</w:t>
            </w:r>
          </w:p>
        </w:tc>
        <w:tc>
          <w:tcPr>
            <w:tcW w:w="1911" w:type="dxa"/>
            <w:vAlign w:val="center"/>
          </w:tcPr>
          <w:p w14:paraId="04850BC1" w14:textId="77777777" w:rsidR="00DC7FAA" w:rsidRPr="00F160A6" w:rsidRDefault="0032249B">
            <w:pPr>
              <w:widowControl/>
              <w:jc w:val="center"/>
              <w:rPr>
                <w:rFonts w:asciiTheme="minorEastAsia" w:eastAsiaTheme="minorEastAsia" w:hAnsiTheme="minorEastAsia" w:cs="方正仿宋_GBK"/>
                <w:b/>
                <w:color w:val="000000"/>
                <w:sz w:val="24"/>
              </w:rPr>
            </w:pPr>
            <w:r w:rsidRPr="00F160A6">
              <w:rPr>
                <w:rFonts w:asciiTheme="minorEastAsia" w:eastAsiaTheme="minorEastAsia" w:hAnsiTheme="minorEastAsia" w:cs="方正仿宋_GBK" w:hint="eastAsia"/>
                <w:b/>
                <w:color w:val="000000"/>
                <w:sz w:val="24"/>
              </w:rPr>
              <w:t>20卷</w:t>
            </w:r>
          </w:p>
        </w:tc>
      </w:tr>
    </w:tbl>
    <w:p w14:paraId="2245AED8" w14:textId="77777777" w:rsidR="00DC7FAA" w:rsidRPr="00285E8B" w:rsidRDefault="0032249B" w:rsidP="00285E8B">
      <w:pPr>
        <w:spacing w:beforeLines="50" w:before="156" w:afterLines="50" w:after="156" w:line="500" w:lineRule="exact"/>
        <w:ind w:leftChars="-135" w:left="-283" w:firstLineChars="101" w:firstLine="304"/>
        <w:jc w:val="left"/>
        <w:rPr>
          <w:rFonts w:asciiTheme="minorEastAsia" w:eastAsiaTheme="minorEastAsia" w:hAnsiTheme="minorEastAsia" w:cs="方正仿宋_GBK"/>
          <w:b/>
          <w:color w:val="000000"/>
          <w:sz w:val="30"/>
          <w:szCs w:val="30"/>
        </w:rPr>
      </w:pPr>
      <w:bookmarkStart w:id="0" w:name="_GoBack"/>
      <w:bookmarkEnd w:id="0"/>
      <w:r w:rsidRPr="00285E8B">
        <w:rPr>
          <w:rFonts w:asciiTheme="minorEastAsia" w:eastAsiaTheme="minorEastAsia" w:hAnsiTheme="minorEastAsia" w:cs="方正仿宋_GBK" w:hint="eastAsia"/>
          <w:b/>
          <w:color w:val="000000"/>
          <w:sz w:val="30"/>
          <w:szCs w:val="30"/>
        </w:rPr>
        <w:t>二、产品技术参数</w:t>
      </w:r>
    </w:p>
    <w:p w14:paraId="38E17229" w14:textId="7B60ABB2" w:rsidR="00285E8B" w:rsidRPr="00285E8B" w:rsidRDefault="00285E8B" w:rsidP="002E68FD">
      <w:pPr>
        <w:spacing w:beforeLines="50" w:before="156" w:afterLines="50" w:after="156" w:line="500" w:lineRule="exact"/>
        <w:ind w:leftChars="-135" w:left="-283" w:firstLineChars="200" w:firstLine="602"/>
        <w:jc w:val="left"/>
        <w:rPr>
          <w:rFonts w:asciiTheme="minorEastAsia" w:eastAsiaTheme="minorEastAsia" w:hAnsiTheme="minorEastAsia" w:cs="方正仿宋_GBK"/>
          <w:b/>
          <w:color w:val="000000"/>
          <w:sz w:val="30"/>
          <w:szCs w:val="30"/>
        </w:rPr>
      </w:pPr>
      <w:r w:rsidRPr="00285E8B">
        <w:rPr>
          <w:rFonts w:asciiTheme="minorEastAsia" w:eastAsiaTheme="minorEastAsia" w:hAnsiTheme="minorEastAsia" w:cs="方正仿宋_GBK" w:hint="eastAsia"/>
          <w:b/>
          <w:color w:val="000000"/>
          <w:sz w:val="30"/>
          <w:szCs w:val="30"/>
        </w:rPr>
        <w:t>高速全能型工业级FDM</w:t>
      </w:r>
      <w:proofErr w:type="gramStart"/>
      <w:r w:rsidRPr="00285E8B">
        <w:rPr>
          <w:rFonts w:asciiTheme="minorEastAsia" w:eastAsiaTheme="minorEastAsia" w:hAnsiTheme="minorEastAsia" w:cs="方正仿宋_GBK" w:hint="eastAsia"/>
          <w:b/>
          <w:color w:val="000000"/>
          <w:sz w:val="30"/>
          <w:szCs w:val="30"/>
        </w:rPr>
        <w:t>增材制造</w:t>
      </w:r>
      <w:proofErr w:type="gramEnd"/>
      <w:r w:rsidRPr="00285E8B">
        <w:rPr>
          <w:rFonts w:asciiTheme="minorEastAsia" w:eastAsiaTheme="minorEastAsia" w:hAnsiTheme="minorEastAsia" w:cs="方正仿宋_GBK" w:hint="eastAsia"/>
          <w:b/>
          <w:color w:val="000000"/>
          <w:sz w:val="30"/>
          <w:szCs w:val="30"/>
        </w:rPr>
        <w:t>设备</w:t>
      </w:r>
    </w:p>
    <w:p w14:paraId="63E287F1" w14:textId="77777777" w:rsidR="00285E8B" w:rsidRDefault="00285E8B" w:rsidP="002E68FD">
      <w:pPr>
        <w:widowControl/>
        <w:snapToGrid w:val="0"/>
        <w:spacing w:beforeLines="50" w:before="156" w:afterLines="50" w:after="156" w:line="360" w:lineRule="auto"/>
        <w:ind w:leftChars="335" w:left="705" w:rightChars="50" w:right="105" w:hangingChars="1" w:hanging="2"/>
        <w:jc w:val="left"/>
        <w:rPr>
          <w:rFonts w:asciiTheme="minorEastAsia" w:eastAsiaTheme="minorEastAsia" w:hAnsiTheme="minorEastAsia" w:cs="方正仿宋_GBK"/>
          <w:color w:val="000000"/>
          <w:sz w:val="24"/>
        </w:rPr>
      </w:pPr>
      <w:r>
        <w:rPr>
          <w:rFonts w:asciiTheme="minorEastAsia" w:eastAsiaTheme="minorEastAsia" w:hAnsiTheme="minorEastAsia" w:cs="方正仿宋_GBK" w:hint="eastAsia"/>
          <w:color w:val="000000"/>
          <w:sz w:val="24"/>
        </w:rPr>
        <w:t>1、成型技术：熔融沉积成型</w:t>
      </w:r>
      <w:r>
        <w:rPr>
          <w:rFonts w:asciiTheme="minorEastAsia" w:eastAsiaTheme="minorEastAsia" w:hAnsiTheme="minorEastAsia" w:cs="方正仿宋_GBK" w:hint="eastAsia"/>
          <w:color w:val="000000"/>
          <w:sz w:val="24"/>
        </w:rPr>
        <w:br w:type="textWrapping" w:clear="all"/>
        <w:t>2、尺寸大小：外形尺寸≤511*527*529mm；打印尺寸≥280*280*270mm，全金属钢材框架，外壳为塑料和亚克力构成；</w:t>
      </w:r>
      <w:r>
        <w:rPr>
          <w:rFonts w:asciiTheme="minorEastAsia" w:eastAsiaTheme="minorEastAsia" w:hAnsiTheme="minorEastAsia" w:cs="方正仿宋_GBK" w:hint="eastAsia"/>
          <w:color w:val="000000"/>
          <w:sz w:val="24"/>
        </w:rPr>
        <w:br w:type="textWrapping" w:clear="all"/>
        <w:t>3、打印喷头：全金属热端，硬化钢挤出机齿轮，齿轮比9.5：1，镀铜喷嘴，喷嘴最高温度300 ℃，环形陶瓷加热，常温40s加热至220℃，配备42-48高温高速电机；</w:t>
      </w:r>
      <w:r>
        <w:rPr>
          <w:rFonts w:asciiTheme="minorEastAsia" w:eastAsiaTheme="minorEastAsia" w:hAnsiTheme="minorEastAsia" w:cs="方正仿宋_GBK" w:hint="eastAsia"/>
          <w:color w:val="000000"/>
          <w:sz w:val="24"/>
        </w:rPr>
        <w:br w:type="textWrapping" w:clear="all"/>
        <w:t>4、热床：铝基板热床，热床最高温度120℃；最高腔室温度：65℃独立腔室加热；</w:t>
      </w:r>
      <w:r>
        <w:rPr>
          <w:rFonts w:asciiTheme="minorEastAsia" w:eastAsiaTheme="minorEastAsia" w:hAnsiTheme="minorEastAsia" w:cs="方正仿宋_GBK" w:hint="eastAsia"/>
          <w:color w:val="000000"/>
          <w:sz w:val="24"/>
        </w:rPr>
        <w:br w:type="textWrapping" w:clear="all"/>
        <w:t>5、打印速度：≥250~600mm/s，加速度：≥20000mm/s²；流量：≥35mm³/s</w:t>
      </w:r>
      <w:r>
        <w:rPr>
          <w:rFonts w:asciiTheme="minorEastAsia" w:eastAsiaTheme="minorEastAsia" w:hAnsiTheme="minorEastAsia" w:cs="方正仿宋_GBK" w:hint="eastAsia"/>
          <w:color w:val="000000"/>
          <w:sz w:val="24"/>
        </w:rPr>
        <w:br w:type="textWrapping" w:clear="all"/>
        <w:t>6、支持耗材类型：PLA,ABS,ASA,PETG,TPU,PET-CF,PA12-CF,PC,UltraPA,Nylon等；</w:t>
      </w:r>
      <w:r>
        <w:rPr>
          <w:rFonts w:asciiTheme="minorEastAsia" w:eastAsiaTheme="minorEastAsia" w:hAnsiTheme="minorEastAsia" w:cs="方正仿宋_GBK" w:hint="eastAsia"/>
          <w:color w:val="000000"/>
          <w:sz w:val="24"/>
        </w:rPr>
        <w:br w:type="textWrapping" w:clear="all"/>
        <w:t>7、传感器：支持断料检测、自动调平、振动补偿；</w:t>
      </w:r>
      <w:r>
        <w:rPr>
          <w:rFonts w:asciiTheme="minorEastAsia" w:eastAsiaTheme="minorEastAsia" w:hAnsiTheme="minorEastAsia" w:cs="方正仿宋_GBK" w:hint="eastAsia"/>
          <w:color w:val="000000"/>
          <w:sz w:val="24"/>
        </w:rPr>
        <w:br w:type="textWrapping" w:clear="all"/>
        <w:t>8、电子设备：产品自带5.0英寸800*480 触摸屏；运动控制器:双核Cortex-M4；应用处理器:</w:t>
      </w:r>
      <w:proofErr w:type="gramStart"/>
      <w:r>
        <w:rPr>
          <w:rFonts w:asciiTheme="minorEastAsia" w:eastAsiaTheme="minorEastAsia" w:hAnsiTheme="minorEastAsia" w:cs="方正仿宋_GBK" w:hint="eastAsia"/>
          <w:color w:val="000000"/>
          <w:sz w:val="24"/>
        </w:rPr>
        <w:t>四核</w:t>
      </w:r>
      <w:proofErr w:type="gramEnd"/>
      <w:r>
        <w:rPr>
          <w:rFonts w:asciiTheme="minorEastAsia" w:eastAsiaTheme="minorEastAsia" w:hAnsiTheme="minorEastAsia" w:cs="方正仿宋_GBK" w:hint="eastAsia"/>
          <w:color w:val="000000"/>
          <w:sz w:val="24"/>
        </w:rPr>
        <w:t>1.5GHz Cortex-A53;挤出机独立处理器:双核Cortex-MO+</w:t>
      </w:r>
      <w:r>
        <w:rPr>
          <w:rFonts w:asciiTheme="minorEastAsia" w:eastAsiaTheme="minorEastAsia" w:hAnsiTheme="minorEastAsia" w:cs="方正仿宋_GBK" w:hint="eastAsia"/>
          <w:color w:val="000000"/>
          <w:sz w:val="24"/>
        </w:rPr>
        <w:br w:type="textWrapping" w:clear="all"/>
        <w:t>9.模型数据管理：支持500MB以内的单体模型（可额外扩展到3G）。上</w:t>
      </w:r>
      <w:r>
        <w:rPr>
          <w:rFonts w:asciiTheme="minorEastAsia" w:eastAsiaTheme="minorEastAsia" w:hAnsiTheme="minorEastAsia" w:cs="方正仿宋_GBK" w:hint="eastAsia"/>
          <w:color w:val="000000"/>
          <w:sz w:val="24"/>
        </w:rPr>
        <w:lastRenderedPageBreak/>
        <w:t>传、查看信息、下载、移动、重命名、分享、删除</w:t>
      </w:r>
      <w:r>
        <w:rPr>
          <w:rFonts w:asciiTheme="minorEastAsia" w:eastAsiaTheme="minorEastAsia" w:hAnsiTheme="minorEastAsia" w:cs="方正仿宋_GBK" w:hint="eastAsia"/>
          <w:color w:val="000000"/>
          <w:sz w:val="24"/>
        </w:rPr>
        <w:br w:type="textWrapping" w:clear="all"/>
        <w:t>10.成员管理：为普通用户提供创建者、管理员、普通成员三个角色，最大10角色有对应的空间权限。</w:t>
      </w:r>
      <w:r>
        <w:rPr>
          <w:rFonts w:asciiTheme="minorEastAsia" w:eastAsiaTheme="minorEastAsia" w:hAnsiTheme="minorEastAsia" w:cs="方正仿宋_GBK" w:hint="eastAsia"/>
          <w:color w:val="000000"/>
          <w:sz w:val="24"/>
        </w:rPr>
        <w:br w:type="textWrapping" w:clear="all"/>
        <w:t>为私有化部署版本提供自定义角色的能力，更方便的进行团队协同、数字资产保护。</w:t>
      </w:r>
      <w:r>
        <w:rPr>
          <w:rFonts w:asciiTheme="minorEastAsia" w:eastAsiaTheme="minorEastAsia" w:hAnsiTheme="minorEastAsia" w:cs="方正仿宋_GBK" w:hint="eastAsia"/>
          <w:color w:val="000000"/>
          <w:sz w:val="24"/>
        </w:rPr>
        <w:br w:type="textWrapping" w:clear="all"/>
        <w:t>11.空间管理：免费版本默认容量为5GB，可额外开通空间扩容。</w:t>
      </w:r>
      <w:r>
        <w:rPr>
          <w:rFonts w:asciiTheme="minorEastAsia" w:eastAsiaTheme="minorEastAsia" w:hAnsiTheme="minorEastAsia" w:cs="方正仿宋_GBK" w:hint="eastAsia"/>
          <w:color w:val="000000"/>
          <w:sz w:val="24"/>
        </w:rPr>
        <w:br w:type="textWrapping" w:clear="all"/>
        <w:t>私有化部署可实现定制化本地局域网空间。</w:t>
      </w:r>
      <w:r>
        <w:rPr>
          <w:rFonts w:asciiTheme="minorEastAsia" w:eastAsiaTheme="minorEastAsia" w:hAnsiTheme="minorEastAsia" w:cs="方正仿宋_GBK" w:hint="eastAsia"/>
          <w:color w:val="000000"/>
          <w:sz w:val="24"/>
        </w:rPr>
        <w:br w:type="textWrapping" w:clear="all"/>
        <w:t>12.空间属性：支持自定义空间名称，简介，LOGO等，阵列式模型或列表式模型管理模式，提供排序和筛选功能</w:t>
      </w:r>
      <w:r>
        <w:rPr>
          <w:rFonts w:asciiTheme="minorEastAsia" w:eastAsiaTheme="minorEastAsia" w:hAnsiTheme="minorEastAsia" w:cs="方正仿宋_GBK" w:hint="eastAsia"/>
          <w:color w:val="000000"/>
          <w:sz w:val="24"/>
        </w:rPr>
        <w:br w:type="textWrapping" w:clear="all"/>
        <w:t>13.数据详情：提供标注评论，支持音频，图片，显隐纹理，重置视角，自动旋转展示，嵌入分享，可</w:t>
      </w:r>
      <w:proofErr w:type="gramStart"/>
      <w:r>
        <w:rPr>
          <w:rFonts w:asciiTheme="minorEastAsia" w:eastAsiaTheme="minorEastAsia" w:hAnsiTheme="minorEastAsia" w:cs="方正仿宋_GBK" w:hint="eastAsia"/>
          <w:color w:val="000000"/>
          <w:sz w:val="24"/>
        </w:rPr>
        <w:t>下载原</w:t>
      </w:r>
      <w:proofErr w:type="gramEnd"/>
      <w:r>
        <w:rPr>
          <w:rFonts w:asciiTheme="minorEastAsia" w:eastAsiaTheme="minorEastAsia" w:hAnsiTheme="minorEastAsia" w:cs="方正仿宋_GBK" w:hint="eastAsia"/>
          <w:color w:val="000000"/>
          <w:sz w:val="24"/>
        </w:rPr>
        <w:t>文件或</w:t>
      </w:r>
      <w:proofErr w:type="spellStart"/>
      <w:r>
        <w:rPr>
          <w:rFonts w:asciiTheme="minorEastAsia" w:eastAsiaTheme="minorEastAsia" w:hAnsiTheme="minorEastAsia" w:cs="方正仿宋_GBK" w:hint="eastAsia"/>
          <w:color w:val="000000"/>
          <w:sz w:val="24"/>
        </w:rPr>
        <w:t>glTF</w:t>
      </w:r>
      <w:proofErr w:type="spellEnd"/>
      <w:r>
        <w:rPr>
          <w:rFonts w:asciiTheme="minorEastAsia" w:eastAsiaTheme="minorEastAsia" w:hAnsiTheme="minorEastAsia" w:cs="方正仿宋_GBK" w:hint="eastAsia"/>
          <w:color w:val="000000"/>
          <w:sz w:val="24"/>
        </w:rPr>
        <w:t>文件下载，可实现网络端和手机端互相分享，</w:t>
      </w:r>
      <w:proofErr w:type="gramStart"/>
      <w:r>
        <w:rPr>
          <w:rFonts w:asciiTheme="minorEastAsia" w:eastAsiaTheme="minorEastAsia" w:hAnsiTheme="minorEastAsia" w:cs="方正仿宋_GBK" w:hint="eastAsia"/>
          <w:color w:val="000000"/>
          <w:sz w:val="24"/>
        </w:rPr>
        <w:t>二维码分享</w:t>
      </w:r>
      <w:proofErr w:type="gramEnd"/>
      <w:r>
        <w:rPr>
          <w:rFonts w:asciiTheme="minorEastAsia" w:eastAsiaTheme="minorEastAsia" w:hAnsiTheme="minorEastAsia" w:cs="方正仿宋_GBK" w:hint="eastAsia"/>
          <w:color w:val="000000"/>
          <w:sz w:val="24"/>
        </w:rPr>
        <w:t>功能</w:t>
      </w:r>
      <w:r>
        <w:rPr>
          <w:rFonts w:asciiTheme="minorEastAsia" w:eastAsiaTheme="minorEastAsia" w:hAnsiTheme="minorEastAsia" w:cs="方正仿宋_GBK" w:hint="eastAsia"/>
          <w:color w:val="000000"/>
          <w:sz w:val="24"/>
        </w:rPr>
        <w:br w:type="textWrapping" w:clear="all"/>
        <w:t>14. 3D数据信息查看及编辑：可显示截图，文件大小，格式，创建时间，简介，类别，标签，设备型模型尺寸，三角面片数，四边面片数，顶点数，纹理数，材质数，是否顶点渲染，是否公开</w:t>
      </w:r>
      <w:r>
        <w:rPr>
          <w:rFonts w:asciiTheme="minorEastAsia" w:eastAsiaTheme="minorEastAsia" w:hAnsiTheme="minorEastAsia" w:cs="方正仿宋_GBK" w:hint="eastAsia"/>
          <w:color w:val="000000"/>
          <w:sz w:val="24"/>
        </w:rPr>
        <w:br w:type="textWrapping" w:clear="all"/>
        <w:t>15.私有化版本 - 数据处理模块：支持法线烘培，支持AO烘培，支持模型自定义压缩比例，支持格式转换API，支持更多转换格式下载</w:t>
      </w:r>
      <w:r>
        <w:rPr>
          <w:rFonts w:asciiTheme="minorEastAsia" w:eastAsiaTheme="minorEastAsia" w:hAnsiTheme="minorEastAsia" w:cs="方正仿宋_GBK" w:hint="eastAsia"/>
          <w:color w:val="000000"/>
          <w:sz w:val="24"/>
        </w:rPr>
        <w:br w:type="textWrapping" w:clear="all"/>
        <w:t>16.模型编辑器：场景管理包含HDR灯光管理和颜色/背景设置，材质管理包含</w:t>
      </w:r>
      <w:proofErr w:type="gramStart"/>
      <w:r>
        <w:rPr>
          <w:rFonts w:asciiTheme="minorEastAsia" w:eastAsiaTheme="minorEastAsia" w:hAnsiTheme="minorEastAsia" w:cs="方正仿宋_GBK" w:hint="eastAsia"/>
          <w:color w:val="000000"/>
          <w:sz w:val="24"/>
        </w:rPr>
        <w:t>材质球管理</w:t>
      </w:r>
      <w:proofErr w:type="gramEnd"/>
      <w:r>
        <w:rPr>
          <w:rFonts w:asciiTheme="minorEastAsia" w:eastAsiaTheme="minorEastAsia" w:hAnsiTheme="minorEastAsia" w:cs="方正仿宋_GBK" w:hint="eastAsia"/>
          <w:color w:val="000000"/>
          <w:sz w:val="24"/>
        </w:rPr>
        <w:t>和PBR设置(金属、粗糙、法线、反射...)，摄像机管理包含正交/透视相机切换和FOV设置</w:t>
      </w:r>
      <w:r>
        <w:rPr>
          <w:rFonts w:asciiTheme="minorEastAsia" w:eastAsiaTheme="minorEastAsia" w:hAnsiTheme="minorEastAsia" w:cs="方正仿宋_GBK" w:hint="eastAsia"/>
          <w:color w:val="000000"/>
          <w:sz w:val="24"/>
        </w:rPr>
        <w:br w:type="textWrapping" w:clear="all"/>
        <w:t>17.可运行环境：Web</w:t>
      </w:r>
      <w:proofErr w:type="gramStart"/>
      <w:r>
        <w:rPr>
          <w:rFonts w:asciiTheme="minorEastAsia" w:eastAsiaTheme="minorEastAsia" w:hAnsiTheme="minorEastAsia" w:cs="方正仿宋_GBK" w:hint="eastAsia"/>
          <w:color w:val="000000"/>
          <w:sz w:val="24"/>
        </w:rPr>
        <w:t>端可运行</w:t>
      </w:r>
      <w:proofErr w:type="gramEnd"/>
      <w:r>
        <w:rPr>
          <w:rFonts w:asciiTheme="minorEastAsia" w:eastAsiaTheme="minorEastAsia" w:hAnsiTheme="minorEastAsia" w:cs="方正仿宋_GBK" w:hint="eastAsia"/>
          <w:color w:val="000000"/>
          <w:sz w:val="24"/>
        </w:rPr>
        <w:t xml:space="preserve">于Windows,  </w:t>
      </w:r>
      <w:proofErr w:type="spellStart"/>
      <w:r>
        <w:rPr>
          <w:rFonts w:asciiTheme="minorEastAsia" w:eastAsiaTheme="minorEastAsia" w:hAnsiTheme="minorEastAsia" w:cs="方正仿宋_GBK" w:hint="eastAsia"/>
          <w:color w:val="000000"/>
          <w:sz w:val="24"/>
        </w:rPr>
        <w:t>MacOS</w:t>
      </w:r>
      <w:proofErr w:type="spellEnd"/>
      <w:r>
        <w:rPr>
          <w:rFonts w:asciiTheme="minorEastAsia" w:eastAsiaTheme="minorEastAsia" w:hAnsiTheme="minorEastAsia" w:cs="方正仿宋_GBK" w:hint="eastAsia"/>
          <w:color w:val="000000"/>
          <w:sz w:val="24"/>
        </w:rPr>
        <w:t xml:space="preserve"> 操作系统上支持</w:t>
      </w:r>
      <w:proofErr w:type="spellStart"/>
      <w:r>
        <w:rPr>
          <w:rFonts w:asciiTheme="minorEastAsia" w:eastAsiaTheme="minorEastAsia" w:hAnsiTheme="minorEastAsia" w:cs="方正仿宋_GBK" w:hint="eastAsia"/>
          <w:color w:val="000000"/>
          <w:sz w:val="24"/>
        </w:rPr>
        <w:t>WebGL</w:t>
      </w:r>
      <w:proofErr w:type="spellEnd"/>
      <w:r>
        <w:rPr>
          <w:rFonts w:asciiTheme="minorEastAsia" w:eastAsiaTheme="minorEastAsia" w:hAnsiTheme="minorEastAsia" w:cs="方正仿宋_GBK" w:hint="eastAsia"/>
          <w:color w:val="000000"/>
          <w:sz w:val="24"/>
        </w:rPr>
        <w:t>的浏览器环境( 如Chrome, Edge, Firefox, Safari等 )。移动</w:t>
      </w:r>
      <w:proofErr w:type="gramStart"/>
      <w:r>
        <w:rPr>
          <w:rFonts w:asciiTheme="minorEastAsia" w:eastAsiaTheme="minorEastAsia" w:hAnsiTheme="minorEastAsia" w:cs="方正仿宋_GBK" w:hint="eastAsia"/>
          <w:color w:val="000000"/>
          <w:sz w:val="24"/>
        </w:rPr>
        <w:t>端目前进支持</w:t>
      </w:r>
      <w:proofErr w:type="gramEnd"/>
      <w:r>
        <w:rPr>
          <w:rFonts w:asciiTheme="minorEastAsia" w:eastAsiaTheme="minorEastAsia" w:hAnsiTheme="minorEastAsia" w:cs="方正仿宋_GBK" w:hint="eastAsia"/>
          <w:color w:val="000000"/>
          <w:sz w:val="24"/>
        </w:rPr>
        <w:t>模型列表查看及模型数据查看功能，可运行于IOS、Android操作系统上支持</w:t>
      </w:r>
      <w:proofErr w:type="spellStart"/>
      <w:r>
        <w:rPr>
          <w:rFonts w:asciiTheme="minorEastAsia" w:eastAsiaTheme="minorEastAsia" w:hAnsiTheme="minorEastAsia" w:cs="方正仿宋_GBK" w:hint="eastAsia"/>
          <w:color w:val="000000"/>
          <w:sz w:val="24"/>
        </w:rPr>
        <w:t>WebGL</w:t>
      </w:r>
      <w:proofErr w:type="spellEnd"/>
      <w:r>
        <w:rPr>
          <w:rFonts w:asciiTheme="minorEastAsia" w:eastAsiaTheme="minorEastAsia" w:hAnsiTheme="minorEastAsia" w:cs="方正仿宋_GBK" w:hint="eastAsia"/>
          <w:color w:val="000000"/>
          <w:sz w:val="24"/>
        </w:rPr>
        <w:t>的浏览器环境（如Chrome, Safari, UC等），也可在第三</w:t>
      </w:r>
      <w:proofErr w:type="gramStart"/>
      <w:r>
        <w:rPr>
          <w:rFonts w:asciiTheme="minorEastAsia" w:eastAsiaTheme="minorEastAsia" w:hAnsiTheme="minorEastAsia" w:cs="方正仿宋_GBK" w:hint="eastAsia"/>
          <w:color w:val="000000"/>
          <w:sz w:val="24"/>
        </w:rPr>
        <w:t>方应用内</w:t>
      </w:r>
      <w:proofErr w:type="gramEnd"/>
      <w:r>
        <w:rPr>
          <w:rFonts w:asciiTheme="minorEastAsia" w:eastAsiaTheme="minorEastAsia" w:hAnsiTheme="minorEastAsia" w:cs="方正仿宋_GBK" w:hint="eastAsia"/>
          <w:color w:val="000000"/>
          <w:sz w:val="24"/>
        </w:rPr>
        <w:t>进行使用( 如微信、钉钉等 )。私有化部署硬件可定制</w:t>
      </w:r>
      <w:r>
        <w:rPr>
          <w:rFonts w:asciiTheme="minorEastAsia" w:eastAsiaTheme="minorEastAsia" w:hAnsiTheme="minorEastAsia" w:cs="方正仿宋_GBK" w:hint="eastAsia"/>
          <w:color w:val="000000"/>
          <w:sz w:val="24"/>
        </w:rPr>
        <w:br w:type="textWrapping" w:clear="all"/>
        <w:t>18.可支持数据范围：</w:t>
      </w:r>
      <w:r>
        <w:rPr>
          <w:rFonts w:asciiTheme="minorEastAsia" w:eastAsiaTheme="minorEastAsia" w:hAnsiTheme="minorEastAsia" w:cs="方正仿宋_GBK" w:hint="eastAsia"/>
          <w:color w:val="000000"/>
          <w:sz w:val="24"/>
        </w:rPr>
        <w:br w:type="textWrapping" w:clear="all"/>
        <w:t>3D模型相关，单模型大小：500M以内（可额外扩展到3G）</w:t>
      </w:r>
      <w:r>
        <w:rPr>
          <w:rFonts w:asciiTheme="minorEastAsia" w:eastAsiaTheme="minorEastAsia" w:hAnsiTheme="minorEastAsia" w:cs="方正仿宋_GBK" w:hint="eastAsia"/>
          <w:color w:val="000000"/>
          <w:sz w:val="24"/>
        </w:rPr>
        <w:br w:type="textWrapping" w:clear="all"/>
        <w:t>普通</w:t>
      </w:r>
      <w:proofErr w:type="gramStart"/>
      <w:r>
        <w:rPr>
          <w:rFonts w:asciiTheme="minorEastAsia" w:eastAsiaTheme="minorEastAsia" w:hAnsiTheme="minorEastAsia" w:cs="方正仿宋_GBK" w:hint="eastAsia"/>
          <w:color w:val="000000"/>
          <w:sz w:val="24"/>
        </w:rPr>
        <w:t>版支持</w:t>
      </w:r>
      <w:proofErr w:type="gramEnd"/>
      <w:r>
        <w:rPr>
          <w:rFonts w:asciiTheme="minorEastAsia" w:eastAsiaTheme="minorEastAsia" w:hAnsiTheme="minorEastAsia" w:cs="方正仿宋_GBK" w:hint="eastAsia"/>
          <w:color w:val="000000"/>
          <w:sz w:val="24"/>
        </w:rPr>
        <w:t xml:space="preserve">以下格式: </w:t>
      </w:r>
      <w:proofErr w:type="spellStart"/>
      <w:r>
        <w:rPr>
          <w:rFonts w:asciiTheme="minorEastAsia" w:eastAsiaTheme="minorEastAsia" w:hAnsiTheme="minorEastAsia" w:cs="方正仿宋_GBK" w:hint="eastAsia"/>
          <w:color w:val="000000"/>
          <w:sz w:val="24"/>
        </w:rPr>
        <w:t>glTF</w:t>
      </w:r>
      <w:proofErr w:type="spellEnd"/>
      <w:r>
        <w:rPr>
          <w:rFonts w:asciiTheme="minorEastAsia" w:eastAsiaTheme="minorEastAsia" w:hAnsiTheme="minorEastAsia" w:cs="方正仿宋_GBK" w:hint="eastAsia"/>
          <w:color w:val="000000"/>
          <w:sz w:val="24"/>
        </w:rPr>
        <w:t>，</w:t>
      </w:r>
      <w:proofErr w:type="spellStart"/>
      <w:r>
        <w:rPr>
          <w:rFonts w:asciiTheme="minorEastAsia" w:eastAsiaTheme="minorEastAsia" w:hAnsiTheme="minorEastAsia" w:cs="方正仿宋_GBK" w:hint="eastAsia"/>
          <w:color w:val="000000"/>
          <w:sz w:val="24"/>
        </w:rPr>
        <w:t>glb</w:t>
      </w:r>
      <w:proofErr w:type="spellEnd"/>
      <w:r>
        <w:rPr>
          <w:rFonts w:asciiTheme="minorEastAsia" w:eastAsiaTheme="minorEastAsia" w:hAnsiTheme="minorEastAsia" w:cs="方正仿宋_GBK" w:hint="eastAsia"/>
          <w:color w:val="000000"/>
          <w:sz w:val="24"/>
        </w:rPr>
        <w:t>，</w:t>
      </w:r>
      <w:proofErr w:type="spellStart"/>
      <w:r>
        <w:rPr>
          <w:rFonts w:asciiTheme="minorEastAsia" w:eastAsiaTheme="minorEastAsia" w:hAnsiTheme="minorEastAsia" w:cs="方正仿宋_GBK" w:hint="eastAsia"/>
          <w:color w:val="000000"/>
          <w:sz w:val="24"/>
        </w:rPr>
        <w:t>fbx</w:t>
      </w:r>
      <w:proofErr w:type="spellEnd"/>
      <w:r>
        <w:rPr>
          <w:rFonts w:asciiTheme="minorEastAsia" w:eastAsiaTheme="minorEastAsia" w:hAnsiTheme="minorEastAsia" w:cs="方正仿宋_GBK" w:hint="eastAsia"/>
          <w:color w:val="000000"/>
          <w:sz w:val="24"/>
        </w:rPr>
        <w:t>，ply，</w:t>
      </w:r>
      <w:proofErr w:type="spellStart"/>
      <w:r>
        <w:rPr>
          <w:rFonts w:asciiTheme="minorEastAsia" w:eastAsiaTheme="minorEastAsia" w:hAnsiTheme="minorEastAsia" w:cs="方正仿宋_GBK" w:hint="eastAsia"/>
          <w:color w:val="000000"/>
          <w:sz w:val="24"/>
        </w:rPr>
        <w:t>stl</w:t>
      </w:r>
      <w:proofErr w:type="spellEnd"/>
      <w:r>
        <w:rPr>
          <w:rFonts w:asciiTheme="minorEastAsia" w:eastAsiaTheme="minorEastAsia" w:hAnsiTheme="minorEastAsia" w:cs="方正仿宋_GBK" w:hint="eastAsia"/>
          <w:color w:val="000000"/>
          <w:sz w:val="24"/>
        </w:rPr>
        <w:t>，</w:t>
      </w:r>
      <w:proofErr w:type="spellStart"/>
      <w:r>
        <w:rPr>
          <w:rFonts w:asciiTheme="minorEastAsia" w:eastAsiaTheme="minorEastAsia" w:hAnsiTheme="minorEastAsia" w:cs="方正仿宋_GBK" w:hint="eastAsia"/>
          <w:color w:val="000000"/>
          <w:sz w:val="24"/>
        </w:rPr>
        <w:t>obj</w:t>
      </w:r>
      <w:proofErr w:type="spellEnd"/>
      <w:r>
        <w:rPr>
          <w:rFonts w:asciiTheme="minorEastAsia" w:eastAsiaTheme="minorEastAsia" w:hAnsiTheme="minorEastAsia" w:cs="方正仿宋_GBK" w:hint="eastAsia"/>
          <w:color w:val="000000"/>
          <w:sz w:val="24"/>
        </w:rPr>
        <w:br w:type="textWrapping" w:clear="all"/>
        <w:t>私有化部署支持可扩展支持格式: 3mf，</w:t>
      </w:r>
      <w:proofErr w:type="spellStart"/>
      <w:r>
        <w:rPr>
          <w:rFonts w:asciiTheme="minorEastAsia" w:eastAsiaTheme="minorEastAsia" w:hAnsiTheme="minorEastAsia" w:cs="方正仿宋_GBK" w:hint="eastAsia"/>
          <w:color w:val="000000"/>
          <w:sz w:val="24"/>
        </w:rPr>
        <w:t>dae</w:t>
      </w:r>
      <w:proofErr w:type="spellEnd"/>
      <w:r>
        <w:rPr>
          <w:rFonts w:asciiTheme="minorEastAsia" w:eastAsiaTheme="minorEastAsia" w:hAnsiTheme="minorEastAsia" w:cs="方正仿宋_GBK" w:hint="eastAsia"/>
          <w:color w:val="000000"/>
          <w:sz w:val="24"/>
        </w:rPr>
        <w:t>，xml，blend，</w:t>
      </w:r>
      <w:proofErr w:type="spellStart"/>
      <w:r>
        <w:rPr>
          <w:rFonts w:asciiTheme="minorEastAsia" w:eastAsiaTheme="minorEastAsia" w:hAnsiTheme="minorEastAsia" w:cs="方正仿宋_GBK" w:hint="eastAsia"/>
          <w:color w:val="000000"/>
          <w:sz w:val="24"/>
        </w:rPr>
        <w:t>bvh</w:t>
      </w:r>
      <w:proofErr w:type="spellEnd"/>
      <w:r>
        <w:rPr>
          <w:rFonts w:asciiTheme="minorEastAsia" w:eastAsiaTheme="minorEastAsia" w:hAnsiTheme="minorEastAsia" w:cs="方正仿宋_GBK" w:hint="eastAsia"/>
          <w:color w:val="000000"/>
          <w:sz w:val="24"/>
        </w:rPr>
        <w:t>，3ds，</w:t>
      </w:r>
      <w:proofErr w:type="spellStart"/>
      <w:r>
        <w:rPr>
          <w:rFonts w:asciiTheme="minorEastAsia" w:eastAsiaTheme="minorEastAsia" w:hAnsiTheme="minorEastAsia" w:cs="方正仿宋_GBK" w:hint="eastAsia"/>
          <w:color w:val="000000"/>
          <w:sz w:val="24"/>
        </w:rPr>
        <w:lastRenderedPageBreak/>
        <w:t>ase</w:t>
      </w:r>
      <w:proofErr w:type="spellEnd"/>
      <w:r>
        <w:rPr>
          <w:rFonts w:asciiTheme="minorEastAsia" w:eastAsiaTheme="minorEastAsia" w:hAnsiTheme="minorEastAsia" w:cs="方正仿宋_GBK" w:hint="eastAsia"/>
          <w:color w:val="000000"/>
          <w:sz w:val="24"/>
        </w:rPr>
        <w:t>，</w:t>
      </w:r>
      <w:proofErr w:type="spellStart"/>
      <w:r>
        <w:rPr>
          <w:rFonts w:asciiTheme="minorEastAsia" w:eastAsiaTheme="minorEastAsia" w:hAnsiTheme="minorEastAsia" w:cs="方正仿宋_GBK" w:hint="eastAsia"/>
          <w:color w:val="000000"/>
          <w:sz w:val="24"/>
        </w:rPr>
        <w:t>ifc</w:t>
      </w:r>
      <w:proofErr w:type="spellEnd"/>
      <w:r>
        <w:rPr>
          <w:rFonts w:asciiTheme="minorEastAsia" w:eastAsiaTheme="minorEastAsia" w:hAnsiTheme="minorEastAsia" w:cs="方正仿宋_GBK" w:hint="eastAsia"/>
          <w:color w:val="000000"/>
          <w:sz w:val="24"/>
        </w:rPr>
        <w:t>，</w:t>
      </w:r>
      <w:proofErr w:type="spellStart"/>
      <w:r>
        <w:rPr>
          <w:rFonts w:asciiTheme="minorEastAsia" w:eastAsiaTheme="minorEastAsia" w:hAnsiTheme="minorEastAsia" w:cs="方正仿宋_GBK" w:hint="eastAsia"/>
          <w:color w:val="000000"/>
          <w:sz w:val="24"/>
        </w:rPr>
        <w:t>nff</w:t>
      </w:r>
      <w:proofErr w:type="spellEnd"/>
      <w:r>
        <w:rPr>
          <w:rFonts w:asciiTheme="minorEastAsia" w:eastAsiaTheme="minorEastAsia" w:hAnsiTheme="minorEastAsia" w:cs="方正仿宋_GBK" w:hint="eastAsia"/>
          <w:color w:val="000000"/>
          <w:sz w:val="24"/>
        </w:rPr>
        <w:t>，</w:t>
      </w:r>
      <w:proofErr w:type="spellStart"/>
      <w:r>
        <w:rPr>
          <w:rFonts w:asciiTheme="minorEastAsia" w:eastAsiaTheme="minorEastAsia" w:hAnsiTheme="minorEastAsia" w:cs="方正仿宋_GBK" w:hint="eastAsia"/>
          <w:color w:val="000000"/>
          <w:sz w:val="24"/>
        </w:rPr>
        <w:t>smd</w:t>
      </w:r>
      <w:proofErr w:type="spellEnd"/>
      <w:r>
        <w:rPr>
          <w:rFonts w:asciiTheme="minorEastAsia" w:eastAsiaTheme="minorEastAsia" w:hAnsiTheme="minorEastAsia" w:cs="方正仿宋_GBK" w:hint="eastAsia"/>
          <w:color w:val="000000"/>
          <w:sz w:val="24"/>
        </w:rPr>
        <w:t>，</w:t>
      </w:r>
      <w:proofErr w:type="spellStart"/>
      <w:r>
        <w:rPr>
          <w:rFonts w:asciiTheme="minorEastAsia" w:eastAsiaTheme="minorEastAsia" w:hAnsiTheme="minorEastAsia" w:cs="方正仿宋_GBK" w:hint="eastAsia"/>
          <w:color w:val="000000"/>
          <w:sz w:val="24"/>
        </w:rPr>
        <w:t>vta</w:t>
      </w:r>
      <w:proofErr w:type="spellEnd"/>
      <w:r>
        <w:rPr>
          <w:rFonts w:asciiTheme="minorEastAsia" w:eastAsiaTheme="minorEastAsia" w:hAnsiTheme="minorEastAsia" w:cs="方正仿宋_GBK" w:hint="eastAsia"/>
          <w:color w:val="000000"/>
          <w:sz w:val="24"/>
        </w:rPr>
        <w:t>，pk3，mdc，q3o，q3s，raw，ac，ac3d，</w:t>
      </w:r>
      <w:proofErr w:type="spellStart"/>
      <w:r>
        <w:rPr>
          <w:rFonts w:asciiTheme="minorEastAsia" w:eastAsiaTheme="minorEastAsia" w:hAnsiTheme="minorEastAsia" w:cs="方正仿宋_GBK" w:hint="eastAsia"/>
          <w:color w:val="000000"/>
          <w:sz w:val="24"/>
        </w:rPr>
        <w:t>dxf</w:t>
      </w:r>
      <w:proofErr w:type="spellEnd"/>
      <w:r>
        <w:rPr>
          <w:rFonts w:asciiTheme="minorEastAsia" w:eastAsiaTheme="minorEastAsia" w:hAnsiTheme="minorEastAsia" w:cs="方正仿宋_GBK" w:hint="eastAsia"/>
          <w:color w:val="000000"/>
          <w:sz w:val="24"/>
        </w:rPr>
        <w:t>，</w:t>
      </w:r>
      <w:proofErr w:type="spellStart"/>
      <w:r>
        <w:rPr>
          <w:rFonts w:asciiTheme="minorEastAsia" w:eastAsiaTheme="minorEastAsia" w:hAnsiTheme="minorEastAsia" w:cs="方正仿宋_GBK" w:hint="eastAsia"/>
          <w:color w:val="000000"/>
          <w:sz w:val="24"/>
        </w:rPr>
        <w:t>irr</w:t>
      </w:r>
      <w:proofErr w:type="spellEnd"/>
      <w:r>
        <w:rPr>
          <w:rFonts w:asciiTheme="minorEastAsia" w:eastAsiaTheme="minorEastAsia" w:hAnsiTheme="minorEastAsia" w:cs="方正仿宋_GBK" w:hint="eastAsia"/>
          <w:color w:val="000000"/>
          <w:sz w:val="24"/>
        </w:rPr>
        <w:t>，</w:t>
      </w:r>
      <w:proofErr w:type="spellStart"/>
      <w:r>
        <w:rPr>
          <w:rFonts w:asciiTheme="minorEastAsia" w:eastAsiaTheme="minorEastAsia" w:hAnsiTheme="minorEastAsia" w:cs="方正仿宋_GBK" w:hint="eastAsia"/>
          <w:color w:val="000000"/>
          <w:sz w:val="24"/>
        </w:rPr>
        <w:t>irrmesh</w:t>
      </w:r>
      <w:proofErr w:type="spellEnd"/>
      <w:r>
        <w:rPr>
          <w:rFonts w:asciiTheme="minorEastAsia" w:eastAsiaTheme="minorEastAsia" w:hAnsiTheme="minorEastAsia" w:cs="方正仿宋_GBK" w:hint="eastAsia"/>
          <w:color w:val="000000"/>
          <w:sz w:val="24"/>
        </w:rPr>
        <w:t>，xml，off ，</w:t>
      </w:r>
      <w:proofErr w:type="spellStart"/>
      <w:r>
        <w:rPr>
          <w:rFonts w:asciiTheme="minorEastAsia" w:eastAsiaTheme="minorEastAsia" w:hAnsiTheme="minorEastAsia" w:cs="方正仿宋_GBK" w:hint="eastAsia"/>
          <w:color w:val="000000"/>
          <w:sz w:val="24"/>
        </w:rPr>
        <w:t>ter</w:t>
      </w:r>
      <w:proofErr w:type="spellEnd"/>
      <w:r>
        <w:rPr>
          <w:rFonts w:asciiTheme="minorEastAsia" w:eastAsiaTheme="minorEastAsia" w:hAnsiTheme="minorEastAsia" w:cs="方正仿宋_GBK" w:hint="eastAsia"/>
          <w:color w:val="000000"/>
          <w:sz w:val="24"/>
        </w:rPr>
        <w:t xml:space="preserve"> ，mdl ，</w:t>
      </w:r>
      <w:proofErr w:type="spellStart"/>
      <w:r>
        <w:rPr>
          <w:rFonts w:asciiTheme="minorEastAsia" w:eastAsiaTheme="minorEastAsia" w:hAnsiTheme="minorEastAsia" w:cs="方正仿宋_GBK" w:hint="eastAsia"/>
          <w:color w:val="000000"/>
          <w:sz w:val="24"/>
        </w:rPr>
        <w:t>hmp</w:t>
      </w:r>
      <w:proofErr w:type="spellEnd"/>
      <w:r>
        <w:rPr>
          <w:rFonts w:asciiTheme="minorEastAsia" w:eastAsiaTheme="minorEastAsia" w:hAnsiTheme="minorEastAsia" w:cs="方正仿宋_GBK" w:hint="eastAsia"/>
          <w:color w:val="000000"/>
          <w:sz w:val="24"/>
        </w:rPr>
        <w:t xml:space="preserve"> ，</w:t>
      </w:r>
      <w:proofErr w:type="spellStart"/>
      <w:r>
        <w:rPr>
          <w:rFonts w:asciiTheme="minorEastAsia" w:eastAsiaTheme="minorEastAsia" w:hAnsiTheme="minorEastAsia" w:cs="方正仿宋_GBK" w:hint="eastAsia"/>
          <w:color w:val="000000"/>
          <w:sz w:val="24"/>
        </w:rPr>
        <w:t>ogex</w:t>
      </w:r>
      <w:proofErr w:type="spellEnd"/>
      <w:r>
        <w:rPr>
          <w:rFonts w:asciiTheme="minorEastAsia" w:eastAsiaTheme="minorEastAsia" w:hAnsiTheme="minorEastAsia" w:cs="方正仿宋_GBK" w:hint="eastAsia"/>
          <w:color w:val="000000"/>
          <w:sz w:val="24"/>
        </w:rPr>
        <w:t>，ms3d ，</w:t>
      </w:r>
      <w:proofErr w:type="spellStart"/>
      <w:r>
        <w:rPr>
          <w:rFonts w:asciiTheme="minorEastAsia" w:eastAsiaTheme="minorEastAsia" w:hAnsiTheme="minorEastAsia" w:cs="方正仿宋_GBK" w:hint="eastAsia"/>
          <w:color w:val="000000"/>
          <w:sz w:val="24"/>
        </w:rPr>
        <w:t>lwo</w:t>
      </w:r>
      <w:proofErr w:type="spellEnd"/>
      <w:r>
        <w:rPr>
          <w:rFonts w:asciiTheme="minorEastAsia" w:eastAsiaTheme="minorEastAsia" w:hAnsiTheme="minorEastAsia" w:cs="方正仿宋_GBK" w:hint="eastAsia"/>
          <w:color w:val="000000"/>
          <w:sz w:val="24"/>
        </w:rPr>
        <w:t xml:space="preserve"> ，</w:t>
      </w:r>
      <w:proofErr w:type="spellStart"/>
      <w:r>
        <w:rPr>
          <w:rFonts w:asciiTheme="minorEastAsia" w:eastAsiaTheme="minorEastAsia" w:hAnsiTheme="minorEastAsia" w:cs="方正仿宋_GBK" w:hint="eastAsia"/>
          <w:color w:val="000000"/>
          <w:sz w:val="24"/>
        </w:rPr>
        <w:t>lws</w:t>
      </w:r>
      <w:proofErr w:type="spellEnd"/>
      <w:r>
        <w:rPr>
          <w:rFonts w:asciiTheme="minorEastAsia" w:eastAsiaTheme="minorEastAsia" w:hAnsiTheme="minorEastAsia" w:cs="方正仿宋_GBK" w:hint="eastAsia"/>
          <w:color w:val="000000"/>
          <w:sz w:val="24"/>
        </w:rPr>
        <w:t xml:space="preserve"> ，</w:t>
      </w:r>
      <w:proofErr w:type="spellStart"/>
      <w:r>
        <w:rPr>
          <w:rFonts w:asciiTheme="minorEastAsia" w:eastAsiaTheme="minorEastAsia" w:hAnsiTheme="minorEastAsia" w:cs="方正仿宋_GBK" w:hint="eastAsia"/>
          <w:color w:val="000000"/>
          <w:sz w:val="24"/>
        </w:rPr>
        <w:t>lxo</w:t>
      </w:r>
      <w:proofErr w:type="spellEnd"/>
      <w:r>
        <w:rPr>
          <w:rFonts w:asciiTheme="minorEastAsia" w:eastAsiaTheme="minorEastAsia" w:hAnsiTheme="minorEastAsia" w:cs="方正仿宋_GBK" w:hint="eastAsia"/>
          <w:color w:val="000000"/>
          <w:sz w:val="24"/>
        </w:rPr>
        <w:t xml:space="preserve"> ，</w:t>
      </w:r>
      <w:proofErr w:type="spellStart"/>
      <w:r>
        <w:rPr>
          <w:rFonts w:asciiTheme="minorEastAsia" w:eastAsiaTheme="minorEastAsia" w:hAnsiTheme="minorEastAsia" w:cs="方正仿宋_GBK" w:hint="eastAsia"/>
          <w:color w:val="000000"/>
          <w:sz w:val="24"/>
        </w:rPr>
        <w:t>csm</w:t>
      </w:r>
      <w:proofErr w:type="spellEnd"/>
      <w:r>
        <w:rPr>
          <w:rFonts w:asciiTheme="minorEastAsia" w:eastAsiaTheme="minorEastAsia" w:hAnsiTheme="minorEastAsia" w:cs="方正仿宋_GBK" w:hint="eastAsia"/>
          <w:color w:val="000000"/>
          <w:sz w:val="24"/>
        </w:rPr>
        <w:t xml:space="preserve"> ，cob，</w:t>
      </w:r>
      <w:proofErr w:type="spellStart"/>
      <w:r>
        <w:rPr>
          <w:rFonts w:asciiTheme="minorEastAsia" w:eastAsiaTheme="minorEastAsia" w:hAnsiTheme="minorEastAsia" w:cs="方正仿宋_GBK" w:hint="eastAsia"/>
          <w:color w:val="000000"/>
          <w:sz w:val="24"/>
        </w:rPr>
        <w:t>scn</w:t>
      </w:r>
      <w:proofErr w:type="spellEnd"/>
      <w:r>
        <w:rPr>
          <w:rFonts w:asciiTheme="minorEastAsia" w:eastAsiaTheme="minorEastAsia" w:hAnsiTheme="minorEastAsia" w:cs="方正仿宋_GBK" w:hint="eastAsia"/>
          <w:color w:val="000000"/>
          <w:sz w:val="24"/>
        </w:rPr>
        <w:t>，</w:t>
      </w:r>
      <w:proofErr w:type="spellStart"/>
      <w:r>
        <w:rPr>
          <w:rFonts w:asciiTheme="minorEastAsia" w:eastAsiaTheme="minorEastAsia" w:hAnsiTheme="minorEastAsia" w:cs="方正仿宋_GBK" w:hint="eastAsia"/>
          <w:color w:val="000000"/>
          <w:sz w:val="24"/>
        </w:rPr>
        <w:t>xgl</w:t>
      </w:r>
      <w:proofErr w:type="spellEnd"/>
      <w:r>
        <w:rPr>
          <w:rFonts w:asciiTheme="minorEastAsia" w:eastAsiaTheme="minorEastAsia" w:hAnsiTheme="minorEastAsia" w:cs="方正仿宋_GBK" w:hint="eastAsia"/>
          <w:color w:val="000000"/>
          <w:sz w:val="24"/>
        </w:rPr>
        <w:br w:type="textWrapping" w:clear="all"/>
        <w:t>19、配套3D打印套件</w:t>
      </w:r>
      <w:r>
        <w:rPr>
          <w:rFonts w:asciiTheme="minorEastAsia" w:eastAsiaTheme="minorEastAsia" w:hAnsiTheme="minorEastAsia" w:cs="方正仿宋_GBK" w:hint="eastAsia"/>
          <w:color w:val="000000"/>
          <w:sz w:val="24"/>
        </w:rPr>
        <w:br w:type="textWrapping" w:clear="all"/>
        <w:t>19.1功能参数：</w:t>
      </w:r>
      <w:r>
        <w:rPr>
          <w:rFonts w:asciiTheme="minorEastAsia" w:eastAsiaTheme="minorEastAsia" w:hAnsiTheme="minorEastAsia" w:cs="方正仿宋_GBK" w:hint="eastAsia"/>
          <w:color w:val="000000"/>
          <w:sz w:val="24"/>
        </w:rPr>
        <w:br w:type="textWrapping" w:clear="all"/>
        <w:t>3D打印机电子套装，能够通过配套的模型切片数据文件与相应的电子元器件结合进行项目造物；</w:t>
      </w:r>
      <w:r>
        <w:rPr>
          <w:rFonts w:asciiTheme="minorEastAsia" w:eastAsiaTheme="minorEastAsia" w:hAnsiTheme="minorEastAsia" w:cs="方正仿宋_GBK" w:hint="eastAsia"/>
          <w:color w:val="000000"/>
          <w:sz w:val="24"/>
        </w:rPr>
        <w:br w:type="textWrapping" w:clear="all"/>
        <w:t>19.2硬件参数：</w:t>
      </w:r>
      <w:r>
        <w:rPr>
          <w:rFonts w:asciiTheme="minorEastAsia" w:eastAsiaTheme="minorEastAsia" w:hAnsiTheme="minorEastAsia" w:cs="方正仿宋_GBK" w:hint="eastAsia"/>
          <w:color w:val="000000"/>
          <w:sz w:val="24"/>
        </w:rPr>
        <w:br w:type="textWrapping" w:clear="all"/>
        <w:t>（1）DIY手电筒：开关*1、双节电池盒*1、5号干电池*2、LED大头灯珠（带螺杆与螺母）*1、ST2.0*10</w:t>
      </w:r>
      <w:proofErr w:type="gramStart"/>
      <w:r>
        <w:rPr>
          <w:rFonts w:asciiTheme="minorEastAsia" w:eastAsiaTheme="minorEastAsia" w:hAnsiTheme="minorEastAsia" w:cs="方正仿宋_GBK" w:hint="eastAsia"/>
          <w:color w:val="000000"/>
          <w:sz w:val="24"/>
        </w:rPr>
        <w:t>自攻螺丝</w:t>
      </w:r>
      <w:proofErr w:type="gramEnd"/>
      <w:r>
        <w:rPr>
          <w:rFonts w:asciiTheme="minorEastAsia" w:eastAsiaTheme="minorEastAsia" w:hAnsiTheme="minorEastAsia" w:cs="方正仿宋_GBK" w:hint="eastAsia"/>
          <w:color w:val="000000"/>
          <w:sz w:val="24"/>
        </w:rPr>
        <w:t>*6；</w:t>
      </w:r>
      <w:r>
        <w:rPr>
          <w:rFonts w:asciiTheme="minorEastAsia" w:eastAsiaTheme="minorEastAsia" w:hAnsiTheme="minorEastAsia" w:cs="方正仿宋_GBK" w:hint="eastAsia"/>
          <w:color w:val="000000"/>
          <w:sz w:val="24"/>
        </w:rPr>
        <w:br w:type="textWrapping" w:clear="all"/>
        <w:t>（2）空气加湿器：雾化片*1、加湿器驱动板*1、棉芯*1、</w:t>
      </w:r>
      <w:proofErr w:type="spellStart"/>
      <w:r>
        <w:rPr>
          <w:rFonts w:asciiTheme="minorEastAsia" w:eastAsiaTheme="minorEastAsia" w:hAnsiTheme="minorEastAsia" w:cs="方正仿宋_GBK" w:hint="eastAsia"/>
          <w:color w:val="000000"/>
          <w:sz w:val="24"/>
        </w:rPr>
        <w:t>usb</w:t>
      </w:r>
      <w:proofErr w:type="spellEnd"/>
      <w:r>
        <w:rPr>
          <w:rFonts w:asciiTheme="minorEastAsia" w:eastAsiaTheme="minorEastAsia" w:hAnsiTheme="minorEastAsia" w:cs="方正仿宋_GBK" w:hint="eastAsia"/>
          <w:color w:val="000000"/>
          <w:sz w:val="24"/>
        </w:rPr>
        <w:t>连接线*1，ST2.0*10</w:t>
      </w:r>
      <w:proofErr w:type="gramStart"/>
      <w:r>
        <w:rPr>
          <w:rFonts w:asciiTheme="minorEastAsia" w:eastAsiaTheme="minorEastAsia" w:hAnsiTheme="minorEastAsia" w:cs="方正仿宋_GBK" w:hint="eastAsia"/>
          <w:color w:val="000000"/>
          <w:sz w:val="24"/>
        </w:rPr>
        <w:t>自攻螺丝</w:t>
      </w:r>
      <w:proofErr w:type="gramEnd"/>
      <w:r>
        <w:rPr>
          <w:rFonts w:asciiTheme="minorEastAsia" w:eastAsiaTheme="minorEastAsia" w:hAnsiTheme="minorEastAsia" w:cs="方正仿宋_GBK" w:hint="eastAsia"/>
          <w:color w:val="000000"/>
          <w:sz w:val="24"/>
        </w:rPr>
        <w:t>*4；</w:t>
      </w:r>
      <w:r>
        <w:rPr>
          <w:rFonts w:asciiTheme="minorEastAsia" w:eastAsiaTheme="minorEastAsia" w:hAnsiTheme="minorEastAsia" w:cs="方正仿宋_GBK" w:hint="eastAsia"/>
          <w:color w:val="000000"/>
          <w:sz w:val="24"/>
        </w:rPr>
        <w:br w:type="textWrapping" w:clear="all"/>
        <w:t>（3）智能垃圾桶：舵机传感器*1、红外感应传感器*1、弹簧合页*1、主控板（可通过拨动开关挡位调用不同的程序，无需编程）*1、3pin xh2.54mm双头连接线*1、m3*8螺丝*4、M3螺母*4、ST2.0*10</w:t>
      </w:r>
      <w:proofErr w:type="gramStart"/>
      <w:r>
        <w:rPr>
          <w:rFonts w:asciiTheme="minorEastAsia" w:eastAsiaTheme="minorEastAsia" w:hAnsiTheme="minorEastAsia" w:cs="方正仿宋_GBK" w:hint="eastAsia"/>
          <w:color w:val="000000"/>
          <w:sz w:val="24"/>
        </w:rPr>
        <w:t>自攻螺丝</w:t>
      </w:r>
      <w:proofErr w:type="gramEnd"/>
      <w:r>
        <w:rPr>
          <w:rFonts w:asciiTheme="minorEastAsia" w:eastAsiaTheme="minorEastAsia" w:hAnsiTheme="minorEastAsia" w:cs="方正仿宋_GBK" w:hint="eastAsia"/>
          <w:color w:val="000000"/>
          <w:sz w:val="24"/>
        </w:rPr>
        <w:t>*2，R3075铆钉*4；</w:t>
      </w:r>
      <w:r>
        <w:rPr>
          <w:rFonts w:asciiTheme="minorEastAsia" w:eastAsiaTheme="minorEastAsia" w:hAnsiTheme="minorEastAsia" w:cs="方正仿宋_GBK" w:hint="eastAsia"/>
          <w:color w:val="000000"/>
          <w:sz w:val="24"/>
        </w:rPr>
        <w:br w:type="textWrapping" w:clear="all"/>
        <w:t>（4）七彩云朵灯：变色LED模块*1、开关*1、双节电池盒*1、5号干电池*2、2pin双头同向线*1、ST2.0*10</w:t>
      </w:r>
      <w:proofErr w:type="gramStart"/>
      <w:r>
        <w:rPr>
          <w:rFonts w:asciiTheme="minorEastAsia" w:eastAsiaTheme="minorEastAsia" w:hAnsiTheme="minorEastAsia" w:cs="方正仿宋_GBK" w:hint="eastAsia"/>
          <w:color w:val="000000"/>
          <w:sz w:val="24"/>
        </w:rPr>
        <w:t>自攻螺丝</w:t>
      </w:r>
      <w:proofErr w:type="gramEnd"/>
      <w:r>
        <w:rPr>
          <w:rFonts w:asciiTheme="minorEastAsia" w:eastAsiaTheme="minorEastAsia" w:hAnsiTheme="minorEastAsia" w:cs="方正仿宋_GBK" w:hint="eastAsia"/>
          <w:color w:val="000000"/>
          <w:sz w:val="24"/>
        </w:rPr>
        <w:t>*4、R3075铆钉*4；</w:t>
      </w:r>
      <w:r>
        <w:rPr>
          <w:rFonts w:asciiTheme="minorEastAsia" w:eastAsiaTheme="minorEastAsia" w:hAnsiTheme="minorEastAsia" w:cs="方正仿宋_GBK" w:hint="eastAsia"/>
          <w:color w:val="000000"/>
          <w:sz w:val="24"/>
        </w:rPr>
        <w:br w:type="textWrapping" w:clear="all"/>
        <w:t>（5）迷你手持风扇：电机*1、开关*1、60mm扇叶*1、双节电池盒*1、2号干电池*2、2pin双头同向线*1、ST2.0*10</w:t>
      </w:r>
      <w:proofErr w:type="gramStart"/>
      <w:r>
        <w:rPr>
          <w:rFonts w:asciiTheme="minorEastAsia" w:eastAsiaTheme="minorEastAsia" w:hAnsiTheme="minorEastAsia" w:cs="方正仿宋_GBK" w:hint="eastAsia"/>
          <w:color w:val="000000"/>
          <w:sz w:val="24"/>
        </w:rPr>
        <w:t>自攻螺丝</w:t>
      </w:r>
      <w:proofErr w:type="gramEnd"/>
      <w:r>
        <w:rPr>
          <w:rFonts w:asciiTheme="minorEastAsia" w:eastAsiaTheme="minorEastAsia" w:hAnsiTheme="minorEastAsia" w:cs="方正仿宋_GBK" w:hint="eastAsia"/>
          <w:color w:val="000000"/>
          <w:sz w:val="24"/>
        </w:rPr>
        <w:t>*6；</w:t>
      </w:r>
      <w:r>
        <w:rPr>
          <w:rFonts w:asciiTheme="minorEastAsia" w:eastAsiaTheme="minorEastAsia" w:hAnsiTheme="minorEastAsia" w:cs="方正仿宋_GBK" w:hint="eastAsia"/>
          <w:color w:val="000000"/>
          <w:sz w:val="24"/>
        </w:rPr>
        <w:br w:type="textWrapping" w:clear="all"/>
        <w:t>（6）开关具有正反接xh2.54mm</w:t>
      </w:r>
      <w:proofErr w:type="gramStart"/>
      <w:r>
        <w:rPr>
          <w:rFonts w:asciiTheme="minorEastAsia" w:eastAsiaTheme="minorEastAsia" w:hAnsiTheme="minorEastAsia" w:cs="方正仿宋_GBK" w:hint="eastAsia"/>
          <w:color w:val="000000"/>
          <w:sz w:val="24"/>
        </w:rPr>
        <w:t>防呆输出</w:t>
      </w:r>
      <w:proofErr w:type="gramEnd"/>
      <w:r>
        <w:rPr>
          <w:rFonts w:asciiTheme="minorEastAsia" w:eastAsiaTheme="minorEastAsia" w:hAnsiTheme="minorEastAsia" w:cs="方正仿宋_GBK" w:hint="eastAsia"/>
          <w:color w:val="000000"/>
          <w:sz w:val="24"/>
        </w:rPr>
        <w:t>接口与ph2.0mm</w:t>
      </w:r>
      <w:proofErr w:type="gramStart"/>
      <w:r>
        <w:rPr>
          <w:rFonts w:asciiTheme="minorEastAsia" w:eastAsiaTheme="minorEastAsia" w:hAnsiTheme="minorEastAsia" w:cs="方正仿宋_GBK" w:hint="eastAsia"/>
          <w:color w:val="000000"/>
          <w:sz w:val="24"/>
        </w:rPr>
        <w:t>电源防呆输入</w:t>
      </w:r>
      <w:proofErr w:type="gramEnd"/>
      <w:r>
        <w:rPr>
          <w:rFonts w:asciiTheme="minorEastAsia" w:eastAsiaTheme="minorEastAsia" w:hAnsiTheme="minorEastAsia" w:cs="方正仿宋_GBK" w:hint="eastAsia"/>
          <w:color w:val="000000"/>
          <w:sz w:val="24"/>
        </w:rPr>
        <w:t>接口，双节电池盒具有ph2.0</w:t>
      </w:r>
      <w:proofErr w:type="gramStart"/>
      <w:r>
        <w:rPr>
          <w:rFonts w:asciiTheme="minorEastAsia" w:eastAsiaTheme="minorEastAsia" w:hAnsiTheme="minorEastAsia" w:cs="方正仿宋_GBK" w:hint="eastAsia"/>
          <w:color w:val="000000"/>
          <w:sz w:val="24"/>
        </w:rPr>
        <w:t>电源防呆接线端子</w:t>
      </w:r>
      <w:proofErr w:type="gramEnd"/>
      <w:r>
        <w:rPr>
          <w:rFonts w:asciiTheme="minorEastAsia" w:eastAsiaTheme="minorEastAsia" w:hAnsiTheme="minorEastAsia" w:cs="方正仿宋_GBK" w:hint="eastAsia"/>
          <w:color w:val="000000"/>
          <w:sz w:val="24"/>
        </w:rPr>
        <w:t>，</w:t>
      </w:r>
      <w:proofErr w:type="gramStart"/>
      <w:r>
        <w:rPr>
          <w:rFonts w:asciiTheme="minorEastAsia" w:eastAsiaTheme="minorEastAsia" w:hAnsiTheme="minorEastAsia" w:cs="方正仿宋_GBK" w:hint="eastAsia"/>
          <w:color w:val="000000"/>
          <w:sz w:val="24"/>
        </w:rPr>
        <w:t>防呆接口</w:t>
      </w:r>
      <w:proofErr w:type="gramEnd"/>
      <w:r>
        <w:rPr>
          <w:rFonts w:asciiTheme="minorEastAsia" w:eastAsiaTheme="minorEastAsia" w:hAnsiTheme="minorEastAsia" w:cs="方正仿宋_GBK" w:hint="eastAsia"/>
          <w:color w:val="000000"/>
          <w:sz w:val="24"/>
        </w:rPr>
        <w:t>的设计是为了方便学生在教学使用中插拔，无需自主焊接，防止电路短接等故障；</w:t>
      </w:r>
      <w:r>
        <w:rPr>
          <w:rFonts w:asciiTheme="minorEastAsia" w:eastAsiaTheme="minorEastAsia" w:hAnsiTheme="minorEastAsia" w:cs="方正仿宋_GBK" w:hint="eastAsia"/>
          <w:color w:val="000000"/>
          <w:sz w:val="24"/>
        </w:rPr>
        <w:br w:type="textWrapping" w:clear="all"/>
        <w:t>（7）安装说明书不少于5张；（8）模型切片数据不少于5个；（9）螺丝刀不少于1把；（10）type-C数据线不少于1个；（11）泡沫胶*若干；（12）包装盒不少于1个；</w:t>
      </w:r>
      <w:r>
        <w:rPr>
          <w:rFonts w:asciiTheme="minorEastAsia" w:eastAsiaTheme="minorEastAsia" w:hAnsiTheme="minorEastAsia" w:cs="方正仿宋_GBK" w:hint="eastAsia"/>
          <w:color w:val="000000"/>
          <w:sz w:val="24"/>
        </w:rPr>
        <w:br w:type="textWrapping" w:clear="all"/>
        <w:t>▲20、所提供配套资源</w:t>
      </w:r>
      <w:proofErr w:type="gramStart"/>
      <w:r>
        <w:rPr>
          <w:rFonts w:asciiTheme="minorEastAsia" w:eastAsiaTheme="minorEastAsia" w:hAnsiTheme="minorEastAsia" w:cs="方正仿宋_GBK" w:hint="eastAsia"/>
          <w:color w:val="000000"/>
          <w:sz w:val="24"/>
        </w:rPr>
        <w:t>需能够满足增材</w:t>
      </w:r>
      <w:proofErr w:type="gramEnd"/>
      <w:r>
        <w:rPr>
          <w:rFonts w:asciiTheme="minorEastAsia" w:eastAsiaTheme="minorEastAsia" w:hAnsiTheme="minorEastAsia" w:cs="方正仿宋_GBK" w:hint="eastAsia"/>
          <w:color w:val="000000"/>
          <w:sz w:val="24"/>
        </w:rPr>
        <w:t>制造类职业技能等级认定的题库要求，中标三日内需上门逐条演示。（投标文件中提供加盖投标人公章的承诺函，格式自拟)</w:t>
      </w:r>
    </w:p>
    <w:p w14:paraId="04860F0E" w14:textId="77777777" w:rsidR="00285E8B" w:rsidRDefault="00285E8B" w:rsidP="002E68FD">
      <w:pPr>
        <w:widowControl/>
        <w:snapToGrid w:val="0"/>
        <w:spacing w:beforeLines="50" w:before="156" w:afterLines="50" w:after="156" w:line="360" w:lineRule="auto"/>
        <w:ind w:leftChars="335" w:left="705" w:rightChars="50" w:right="105" w:hangingChars="1" w:hanging="2"/>
        <w:jc w:val="left"/>
        <w:rPr>
          <w:rFonts w:asciiTheme="minorEastAsia" w:eastAsiaTheme="minorEastAsia" w:hAnsiTheme="minorEastAsia" w:cs="方正仿宋_GBK"/>
          <w:color w:val="000000"/>
          <w:sz w:val="24"/>
        </w:rPr>
      </w:pPr>
      <w:r>
        <w:rPr>
          <w:rFonts w:asciiTheme="minorEastAsia" w:eastAsiaTheme="minorEastAsia" w:hAnsiTheme="minorEastAsia" w:cs="方正仿宋_GBK" w:hint="eastAsia"/>
          <w:color w:val="000000"/>
          <w:sz w:val="24"/>
        </w:rPr>
        <w:lastRenderedPageBreak/>
        <w:t>▲21、设备须满足2024年“江苏工匠”岗位练兵职业技能竞赛（</w:t>
      </w:r>
      <w:proofErr w:type="gramStart"/>
      <w:r>
        <w:rPr>
          <w:rFonts w:asciiTheme="minorEastAsia" w:eastAsiaTheme="minorEastAsia" w:hAnsiTheme="minorEastAsia" w:cs="方正仿宋_GBK" w:hint="eastAsia"/>
          <w:color w:val="000000"/>
          <w:sz w:val="24"/>
        </w:rPr>
        <w:t>人社厅</w:t>
      </w:r>
      <w:proofErr w:type="gramEnd"/>
      <w:r>
        <w:rPr>
          <w:rFonts w:asciiTheme="minorEastAsia" w:eastAsiaTheme="minorEastAsia" w:hAnsiTheme="minorEastAsia" w:cs="方正仿宋_GBK" w:hint="eastAsia"/>
          <w:color w:val="000000"/>
          <w:sz w:val="24"/>
        </w:rPr>
        <w:t>省级一类竞赛）江苏省新材料生产制造行业职业技能竞赛技术文件要求。（投标文件中提供加盖投标人公章的承诺函，格式自拟）</w:t>
      </w:r>
    </w:p>
    <w:p w14:paraId="25FC5225" w14:textId="77777777" w:rsidR="00285E8B" w:rsidRDefault="00285E8B" w:rsidP="002E68FD">
      <w:pPr>
        <w:widowControl/>
        <w:snapToGrid w:val="0"/>
        <w:spacing w:beforeLines="50" w:before="156" w:afterLines="50" w:after="156" w:line="360" w:lineRule="auto"/>
        <w:ind w:leftChars="335" w:left="705" w:rightChars="50" w:right="105" w:hangingChars="1" w:hanging="2"/>
        <w:jc w:val="left"/>
        <w:rPr>
          <w:rFonts w:asciiTheme="minorEastAsia" w:eastAsiaTheme="minorEastAsia" w:hAnsiTheme="minorEastAsia" w:cs="方正仿宋_GBK"/>
          <w:color w:val="000000"/>
          <w:sz w:val="24"/>
        </w:rPr>
      </w:pPr>
      <w:r>
        <w:rPr>
          <w:rFonts w:asciiTheme="minorEastAsia" w:eastAsiaTheme="minorEastAsia" w:hAnsiTheme="minorEastAsia" w:cs="方正仿宋_GBK" w:hint="eastAsia"/>
          <w:color w:val="000000"/>
          <w:sz w:val="24"/>
        </w:rPr>
        <w:t>▲22、设备须满足2024年“江苏工匠”岗位练兵职业技能竞赛（</w:t>
      </w:r>
      <w:proofErr w:type="gramStart"/>
      <w:r>
        <w:rPr>
          <w:rFonts w:asciiTheme="minorEastAsia" w:eastAsiaTheme="minorEastAsia" w:hAnsiTheme="minorEastAsia" w:cs="方正仿宋_GBK" w:hint="eastAsia"/>
          <w:color w:val="000000"/>
          <w:sz w:val="24"/>
        </w:rPr>
        <w:t>人社厅</w:t>
      </w:r>
      <w:proofErr w:type="gramEnd"/>
      <w:r>
        <w:rPr>
          <w:rFonts w:asciiTheme="minorEastAsia" w:eastAsiaTheme="minorEastAsia" w:hAnsiTheme="minorEastAsia" w:cs="方正仿宋_GBK" w:hint="eastAsia"/>
          <w:color w:val="000000"/>
          <w:sz w:val="24"/>
        </w:rPr>
        <w:t>省级一类竞赛）第三届江苏省数字化设计与智能制造职业技能竞赛技术文件要求。（投标文件中提供加盖投标人公章的承诺函，格式自拟）</w:t>
      </w:r>
    </w:p>
    <w:p w14:paraId="771C3402" w14:textId="5BE828E9" w:rsidR="00285E8B" w:rsidRDefault="00285E8B" w:rsidP="002E68FD">
      <w:pPr>
        <w:snapToGrid w:val="0"/>
        <w:spacing w:beforeLines="50" w:before="156" w:afterLines="50" w:after="156" w:line="360" w:lineRule="auto"/>
        <w:ind w:leftChars="335" w:left="705" w:rightChars="50" w:right="105" w:hangingChars="1" w:hanging="2"/>
        <w:jc w:val="left"/>
        <w:rPr>
          <w:rFonts w:asciiTheme="minorEastAsia" w:eastAsiaTheme="minorEastAsia" w:hAnsiTheme="minorEastAsia" w:cs="方正仿宋_GBK"/>
          <w:color w:val="000000"/>
          <w:sz w:val="24"/>
        </w:rPr>
      </w:pPr>
      <w:r>
        <w:rPr>
          <w:rFonts w:asciiTheme="minorEastAsia" w:eastAsiaTheme="minorEastAsia" w:hAnsiTheme="minorEastAsia" w:cs="方正仿宋_GBK" w:hint="eastAsia"/>
          <w:color w:val="000000"/>
          <w:sz w:val="24"/>
        </w:rPr>
        <w:t>▲23、设备须满足第48届世界技能大赛CAD机械设计江苏省选拔赛竞赛技术文件要求。（投标文件中提供加盖投标人公章的承诺函，格式自拟）</w:t>
      </w:r>
    </w:p>
    <w:p w14:paraId="15185A41" w14:textId="77777777" w:rsidR="00285E8B" w:rsidRDefault="00285E8B" w:rsidP="002E68FD">
      <w:pPr>
        <w:widowControl/>
        <w:snapToGrid w:val="0"/>
        <w:ind w:leftChars="270" w:left="567" w:rightChars="50" w:right="105"/>
        <w:jc w:val="left"/>
        <w:rPr>
          <w:rFonts w:asciiTheme="minorEastAsia" w:eastAsiaTheme="minorEastAsia" w:hAnsiTheme="minorEastAsia" w:cs="方正仿宋_GBK"/>
          <w:b/>
          <w:color w:val="000000"/>
          <w:sz w:val="24"/>
        </w:rPr>
      </w:pPr>
    </w:p>
    <w:p w14:paraId="67CE42A4" w14:textId="77777777" w:rsidR="002E68FD" w:rsidRDefault="00285E8B" w:rsidP="002E68FD">
      <w:pPr>
        <w:widowControl/>
        <w:jc w:val="left"/>
        <w:rPr>
          <w:rFonts w:asciiTheme="minorEastAsia" w:eastAsiaTheme="minorEastAsia" w:hAnsiTheme="minorEastAsia" w:cs="方正仿宋_GBK"/>
          <w:b/>
          <w:color w:val="000000"/>
          <w:sz w:val="24"/>
        </w:rPr>
      </w:pPr>
      <w:r w:rsidRPr="00285E8B">
        <w:rPr>
          <w:rFonts w:asciiTheme="minorEastAsia" w:eastAsiaTheme="minorEastAsia" w:hAnsiTheme="minorEastAsia" w:cs="方正仿宋_GBK" w:hint="eastAsia"/>
          <w:b/>
          <w:color w:val="000000"/>
          <w:sz w:val="30"/>
          <w:szCs w:val="30"/>
        </w:rPr>
        <w:t>配套耗材：</w:t>
      </w:r>
      <w:r w:rsidRPr="00F160A6">
        <w:rPr>
          <w:rFonts w:asciiTheme="minorEastAsia" w:eastAsiaTheme="minorEastAsia" w:hAnsiTheme="minorEastAsia" w:cs="方正仿宋_GBK" w:hint="eastAsia"/>
          <w:color w:val="000000"/>
          <w:sz w:val="24"/>
        </w:rPr>
        <w:t>PLA材质，直径1.75mm</w:t>
      </w:r>
    </w:p>
    <w:p w14:paraId="0D1913D4" w14:textId="77777777" w:rsidR="002E68FD" w:rsidRDefault="002E68FD" w:rsidP="002E68FD">
      <w:pPr>
        <w:widowControl/>
        <w:jc w:val="left"/>
        <w:rPr>
          <w:rFonts w:asciiTheme="minorEastAsia" w:eastAsiaTheme="minorEastAsia" w:hAnsiTheme="minorEastAsia" w:cs="方正仿宋_GBK"/>
          <w:b/>
          <w:color w:val="000000"/>
          <w:sz w:val="24"/>
        </w:rPr>
      </w:pPr>
    </w:p>
    <w:p w14:paraId="4AEE1065" w14:textId="2F777B8E" w:rsidR="00DC7FAA" w:rsidRDefault="002E68FD" w:rsidP="002E68FD">
      <w:pPr>
        <w:widowControl/>
        <w:jc w:val="left"/>
        <w:rPr>
          <w:rFonts w:asciiTheme="minorEastAsia" w:eastAsiaTheme="minorEastAsia" w:hAnsiTheme="minorEastAsia" w:cs="方正仿宋_GBK"/>
          <w:b/>
          <w:color w:val="000000"/>
          <w:sz w:val="30"/>
          <w:szCs w:val="30"/>
        </w:rPr>
      </w:pPr>
      <w:r w:rsidRPr="002E68FD">
        <w:rPr>
          <w:rFonts w:asciiTheme="minorEastAsia" w:eastAsiaTheme="minorEastAsia" w:hAnsiTheme="minorEastAsia" w:cs="方正仿宋_GBK" w:hint="eastAsia"/>
          <w:b/>
          <w:color w:val="000000"/>
          <w:sz w:val="30"/>
          <w:szCs w:val="30"/>
        </w:rPr>
        <w:t>三、采购说明</w:t>
      </w:r>
    </w:p>
    <w:p w14:paraId="15CBD12D" w14:textId="2CF6F4A8" w:rsidR="002E68FD" w:rsidRPr="002E68FD" w:rsidRDefault="002E68FD" w:rsidP="002E68FD">
      <w:pPr>
        <w:widowControl/>
        <w:ind w:firstLineChars="99" w:firstLine="298"/>
        <w:jc w:val="left"/>
        <w:rPr>
          <w:rFonts w:asciiTheme="minorEastAsia" w:eastAsiaTheme="minorEastAsia" w:hAnsiTheme="minorEastAsia" w:cs="方正仿宋_GBK"/>
          <w:b/>
          <w:color w:val="000000"/>
          <w:sz w:val="30"/>
          <w:szCs w:val="30"/>
        </w:rPr>
      </w:pPr>
      <w:r>
        <w:rPr>
          <w:rFonts w:asciiTheme="minorEastAsia" w:eastAsiaTheme="minorEastAsia" w:hAnsiTheme="minorEastAsia" w:cs="方正仿宋_GBK" w:hint="eastAsia"/>
          <w:b/>
          <w:color w:val="000000"/>
          <w:sz w:val="30"/>
          <w:szCs w:val="30"/>
        </w:rPr>
        <w:t>本采购项目为CAD机械设计项目大赛学生训练设备，</w:t>
      </w:r>
      <w:r w:rsidR="00312E0B">
        <w:rPr>
          <w:rFonts w:asciiTheme="minorEastAsia" w:eastAsiaTheme="minorEastAsia" w:hAnsiTheme="minorEastAsia" w:cs="方正仿宋_GBK" w:hint="eastAsia"/>
          <w:b/>
          <w:color w:val="000000"/>
          <w:sz w:val="30"/>
          <w:szCs w:val="30"/>
        </w:rPr>
        <w:t>请供应商根据相关技术文件选择供货设备（技术要求中加“</w:t>
      </w:r>
      <w:r w:rsidR="00312E0B">
        <w:rPr>
          <w:rFonts w:asciiTheme="minorEastAsia" w:eastAsiaTheme="minorEastAsia" w:hAnsiTheme="minorEastAsia" w:cs="方正仿宋_GBK" w:hint="eastAsia"/>
          <w:color w:val="000000"/>
          <w:sz w:val="24"/>
        </w:rPr>
        <w:t>▲”</w:t>
      </w:r>
      <w:r w:rsidR="00312E0B" w:rsidRPr="00312E0B">
        <w:rPr>
          <w:rFonts w:asciiTheme="minorEastAsia" w:eastAsiaTheme="minorEastAsia" w:hAnsiTheme="minorEastAsia" w:cs="方正仿宋_GBK" w:hint="eastAsia"/>
          <w:b/>
          <w:color w:val="000000"/>
          <w:sz w:val="30"/>
          <w:szCs w:val="30"/>
        </w:rPr>
        <w:t>项</w:t>
      </w:r>
      <w:r w:rsidR="00312E0B">
        <w:rPr>
          <w:rFonts w:asciiTheme="minorEastAsia" w:eastAsiaTheme="minorEastAsia" w:hAnsiTheme="minorEastAsia" w:cs="方正仿宋_GBK" w:hint="eastAsia"/>
          <w:b/>
          <w:color w:val="000000"/>
          <w:sz w:val="30"/>
          <w:szCs w:val="30"/>
        </w:rPr>
        <w:t>）‘</w:t>
      </w:r>
    </w:p>
    <w:sectPr w:rsidR="002E68FD" w:rsidRPr="002E68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C12B1"/>
    <w:rsid w:val="00285E8B"/>
    <w:rsid w:val="002E68FD"/>
    <w:rsid w:val="002F2797"/>
    <w:rsid w:val="00312E0B"/>
    <w:rsid w:val="0032249B"/>
    <w:rsid w:val="00611E35"/>
    <w:rsid w:val="00DC7FAA"/>
    <w:rsid w:val="00F160A6"/>
    <w:rsid w:val="2D3C1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677077">
      <w:bodyDiv w:val="1"/>
      <w:marLeft w:val="0"/>
      <w:marRight w:val="0"/>
      <w:marTop w:val="0"/>
      <w:marBottom w:val="0"/>
      <w:divBdr>
        <w:top w:val="none" w:sz="0" w:space="0" w:color="auto"/>
        <w:left w:val="none" w:sz="0" w:space="0" w:color="auto"/>
        <w:bottom w:val="none" w:sz="0" w:space="0" w:color="auto"/>
        <w:right w:val="none" w:sz="0" w:space="0" w:color="auto"/>
      </w:divBdr>
    </w:div>
    <w:div w:id="1971783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一只酸奶刘</dc:creator>
  <cp:lastModifiedBy>江苏省扬州技师学院(填报)</cp:lastModifiedBy>
  <cp:revision>6</cp:revision>
  <dcterms:created xsi:type="dcterms:W3CDTF">2024-12-17T09:57:00Z</dcterms:created>
  <dcterms:modified xsi:type="dcterms:W3CDTF">2024-12-25T02:39:00Z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9FA02B161BED47ED92C5B8C81E08DEEC_11</vt:lpwstr>
  </property>
  <property fmtid="{D5CDD505-2E9C-101B-9397-08002B2CF9AE}" pid="4" name="KSOTemplateDocerSaveRecord">
    <vt:lpwstr>eyJoZGlkIjoiYTNiOTI2MDYwZTRhYjA3ZTYxMWI5MWEwZDBiODBmYzMiLCJ1c2VySWQiOiI0Mjk4NDg4ODkifQ==</vt:lpwstr>
  </property>
</Properties>
</file>