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16A81">
      <w:pPr>
        <w:spacing w:before="18"/>
        <w:jc w:val="center"/>
      </w:pPr>
      <w:r>
        <w:rPr>
          <w:rFonts w:hint="eastAsia" w:ascii="楷体_GB2312" w:hAnsi="ˎ̥" w:eastAsia="楷体_GB2312" w:cs="宋体"/>
          <w:b/>
          <w:bCs/>
          <w:color w:val="000000"/>
          <w:kern w:val="0"/>
          <w:sz w:val="44"/>
          <w:szCs w:val="44"/>
        </w:rPr>
        <w:t>企业用工需求信息表</w:t>
      </w:r>
    </w:p>
    <w:p w14:paraId="3BF30C7B">
      <w:pPr>
        <w:spacing w:before="18"/>
      </w:pPr>
    </w:p>
    <w:tbl>
      <w:tblPr>
        <w:tblStyle w:val="5"/>
        <w:tblW w:w="840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3"/>
        <w:gridCol w:w="81"/>
        <w:gridCol w:w="911"/>
        <w:gridCol w:w="1540"/>
        <w:gridCol w:w="443"/>
        <w:gridCol w:w="1183"/>
        <w:gridCol w:w="331"/>
        <w:gridCol w:w="1050"/>
        <w:gridCol w:w="1051"/>
      </w:tblGrid>
      <w:tr w14:paraId="7DF536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894" w:type="dxa"/>
            <w:gridSpan w:val="2"/>
            <w:vAlign w:val="top"/>
          </w:tcPr>
          <w:p w14:paraId="7A05F735">
            <w:pPr>
              <w:pStyle w:val="4"/>
              <w:spacing w:before="176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6509" w:type="dxa"/>
            <w:gridSpan w:val="7"/>
            <w:vAlign w:val="top"/>
          </w:tcPr>
          <w:p w14:paraId="3AD328AB">
            <w:pPr>
              <w:pStyle w:val="4"/>
              <w:spacing w:before="177" w:line="219" w:lineRule="auto"/>
              <w:ind w:left="2204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江苏友立电梯有限公司</w:t>
            </w:r>
          </w:p>
        </w:tc>
      </w:tr>
      <w:tr w14:paraId="6C8235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2B3081FC">
            <w:pPr>
              <w:pStyle w:val="4"/>
              <w:spacing w:before="170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6509" w:type="dxa"/>
            <w:gridSpan w:val="7"/>
            <w:vAlign w:val="top"/>
          </w:tcPr>
          <w:p w14:paraId="4DD24F71">
            <w:pPr>
              <w:pStyle w:val="4"/>
              <w:spacing w:before="171" w:line="219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扬州市邗江区维扬路518号念香苑会所二楼</w:t>
            </w:r>
          </w:p>
        </w:tc>
      </w:tr>
      <w:tr w14:paraId="7CD227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374416ED">
            <w:pPr>
              <w:pStyle w:val="4"/>
              <w:spacing w:before="171" w:line="221" w:lineRule="auto"/>
              <w:ind w:left="34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单位性质</w:t>
            </w:r>
          </w:p>
        </w:tc>
        <w:tc>
          <w:tcPr>
            <w:tcW w:w="2451" w:type="dxa"/>
            <w:gridSpan w:val="2"/>
            <w:vAlign w:val="top"/>
          </w:tcPr>
          <w:p w14:paraId="41CE8EDC">
            <w:pPr>
              <w:pStyle w:val="4"/>
              <w:spacing w:before="171" w:line="22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责任</w:t>
            </w:r>
            <w:r>
              <w:rPr>
                <w:rFonts w:hint="eastAsia"/>
                <w:sz w:val="24"/>
                <w:szCs w:val="24"/>
              </w:rPr>
              <w:t>公司</w:t>
            </w:r>
          </w:p>
        </w:tc>
        <w:tc>
          <w:tcPr>
            <w:tcW w:w="1957" w:type="dxa"/>
            <w:gridSpan w:val="3"/>
            <w:vAlign w:val="top"/>
          </w:tcPr>
          <w:p w14:paraId="784D222A">
            <w:pPr>
              <w:pStyle w:val="4"/>
              <w:spacing w:before="171" w:line="221" w:lineRule="auto"/>
              <w:ind w:left="507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单位行业</w:t>
            </w:r>
          </w:p>
        </w:tc>
        <w:tc>
          <w:tcPr>
            <w:tcW w:w="2101" w:type="dxa"/>
            <w:gridSpan w:val="2"/>
            <w:vAlign w:val="top"/>
          </w:tcPr>
          <w:p w14:paraId="10EBE211">
            <w:pPr>
              <w:pStyle w:val="4"/>
              <w:spacing w:before="207" w:line="184" w:lineRule="auto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电梯</w:t>
            </w:r>
          </w:p>
        </w:tc>
      </w:tr>
      <w:tr w14:paraId="17F5A6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14373434">
            <w:pPr>
              <w:pStyle w:val="4"/>
              <w:spacing w:before="172" w:line="224" w:lineRule="auto"/>
              <w:ind w:left="357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val="en-US" w:eastAsia="zh-CN"/>
              </w:rPr>
              <w:t>联系人（职务）</w:t>
            </w:r>
          </w:p>
        </w:tc>
        <w:tc>
          <w:tcPr>
            <w:tcW w:w="2451" w:type="dxa"/>
            <w:gridSpan w:val="2"/>
            <w:vAlign w:val="center"/>
          </w:tcPr>
          <w:p w14:paraId="1ABF284A">
            <w:pPr>
              <w:bidi w:val="0"/>
              <w:jc w:val="center"/>
              <w:rPr>
                <w:rFonts w:hint="default" w:ascii="Arial" w:hAnsi="Arial" w:eastAsia="宋体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姜女士（销售）</w:t>
            </w:r>
          </w:p>
        </w:tc>
        <w:tc>
          <w:tcPr>
            <w:tcW w:w="1957" w:type="dxa"/>
            <w:gridSpan w:val="3"/>
            <w:vAlign w:val="top"/>
          </w:tcPr>
          <w:p w14:paraId="5AF964F2">
            <w:pPr>
              <w:pStyle w:val="4"/>
              <w:spacing w:before="172" w:line="221" w:lineRule="auto"/>
              <w:ind w:left="534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</w:t>
            </w:r>
            <w:r>
              <w:rPr>
                <w:spacing w:val="2"/>
                <w:sz w:val="24"/>
                <w:szCs w:val="24"/>
              </w:rPr>
              <w:t xml:space="preserve">    </w:t>
            </w:r>
            <w:r>
              <w:rPr>
                <w:spacing w:val="-19"/>
                <w:sz w:val="24"/>
                <w:szCs w:val="24"/>
              </w:rPr>
              <w:t>话</w:t>
            </w:r>
          </w:p>
        </w:tc>
        <w:tc>
          <w:tcPr>
            <w:tcW w:w="2101" w:type="dxa"/>
            <w:gridSpan w:val="2"/>
            <w:vAlign w:val="center"/>
          </w:tcPr>
          <w:p w14:paraId="2F429C85">
            <w:pPr>
              <w:bidi w:val="0"/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19962641827</w:t>
            </w:r>
          </w:p>
        </w:tc>
      </w:tr>
      <w:tr w14:paraId="71058A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8" w:hRule="atLeast"/>
        </w:trPr>
        <w:tc>
          <w:tcPr>
            <w:tcW w:w="8403" w:type="dxa"/>
            <w:gridSpan w:val="9"/>
            <w:vAlign w:val="top"/>
          </w:tcPr>
          <w:p w14:paraId="568DAF04">
            <w:pPr>
              <w:pStyle w:val="4"/>
              <w:spacing w:before="116" w:line="219" w:lineRule="auto"/>
              <w:ind w:left="117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单位情况介绍</w:t>
            </w:r>
          </w:p>
          <w:p w14:paraId="32E440F7">
            <w:pPr>
              <w:pStyle w:val="4"/>
              <w:spacing w:before="30" w:line="400" w:lineRule="auto"/>
              <w:ind w:left="114" w:right="107" w:firstLine="419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江苏友立电梯有限公司成立于2005年，注册资金3000万元，位于美丽的扬州瘦西湖畔，交通便利，风景如画。是一家专注于电梯的销售、安装、维修、保养一站式服务的专业电梯公司。公司拥有国家电梯行业安装维修A级资质、电梯维保五星资质、立体停车位资质，并获得ISO9001、ISO14001和ISO45001、GB/T27922、GB/T39604体系认证。</w:t>
            </w:r>
          </w:p>
          <w:p w14:paraId="4DA6B473">
            <w:pPr>
              <w:pStyle w:val="4"/>
              <w:spacing w:before="30" w:line="400" w:lineRule="auto"/>
              <w:ind w:left="114" w:right="107" w:firstLine="41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公司自成立以来，坚持以客户为中心，秉持“友情为基、立信为本”的经营理念，和“做行业最有责任心的电梯人”的企业精神，致力于打造一流的专业技术和服务团队，为客户提供安全、快捷的优质产品和优良的安装、维修保养服务，成为扬州地区知名的电梯销售安装维保企业。</w:t>
            </w:r>
          </w:p>
        </w:tc>
      </w:tr>
      <w:tr w14:paraId="33EC4B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8403" w:type="dxa"/>
            <w:gridSpan w:val="9"/>
            <w:vAlign w:val="top"/>
          </w:tcPr>
          <w:p w14:paraId="1F9E22F9">
            <w:pPr>
              <w:pStyle w:val="4"/>
              <w:spacing w:before="152" w:line="219" w:lineRule="auto"/>
              <w:ind w:left="34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本次招聘信息</w:t>
            </w:r>
          </w:p>
        </w:tc>
      </w:tr>
      <w:tr w14:paraId="7A0DE6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13" w:type="dxa"/>
            <w:vAlign w:val="top"/>
          </w:tcPr>
          <w:p w14:paraId="4ADC81E1">
            <w:pPr>
              <w:pStyle w:val="4"/>
              <w:spacing w:before="173" w:line="220" w:lineRule="auto"/>
              <w:ind w:left="698"/>
              <w:rPr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岗位</w:t>
            </w:r>
          </w:p>
        </w:tc>
        <w:tc>
          <w:tcPr>
            <w:tcW w:w="992" w:type="dxa"/>
            <w:gridSpan w:val="2"/>
            <w:vAlign w:val="top"/>
          </w:tcPr>
          <w:p w14:paraId="6F4AAC4D">
            <w:pPr>
              <w:pStyle w:val="4"/>
              <w:spacing w:before="174" w:line="219" w:lineRule="auto"/>
              <w:ind w:left="263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数量</w:t>
            </w:r>
          </w:p>
        </w:tc>
        <w:tc>
          <w:tcPr>
            <w:tcW w:w="1983" w:type="dxa"/>
            <w:gridSpan w:val="2"/>
            <w:vAlign w:val="top"/>
          </w:tcPr>
          <w:p w14:paraId="087BD283">
            <w:pPr>
              <w:pStyle w:val="4"/>
              <w:spacing w:before="173" w:line="220" w:lineRule="auto"/>
              <w:ind w:left="51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所需专业</w:t>
            </w:r>
          </w:p>
        </w:tc>
        <w:tc>
          <w:tcPr>
            <w:tcW w:w="1183" w:type="dxa"/>
            <w:vAlign w:val="top"/>
          </w:tcPr>
          <w:p w14:paraId="38E54FA4">
            <w:pPr>
              <w:pStyle w:val="4"/>
              <w:spacing w:before="174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工作地点</w:t>
            </w:r>
          </w:p>
        </w:tc>
        <w:tc>
          <w:tcPr>
            <w:tcW w:w="1381" w:type="dxa"/>
            <w:gridSpan w:val="2"/>
            <w:vAlign w:val="top"/>
          </w:tcPr>
          <w:p w14:paraId="27799D5D">
            <w:pPr>
              <w:pStyle w:val="4"/>
              <w:spacing w:before="174" w:line="219" w:lineRule="auto"/>
              <w:ind w:left="22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预计年薪</w:t>
            </w:r>
          </w:p>
        </w:tc>
        <w:tc>
          <w:tcPr>
            <w:tcW w:w="1051" w:type="dxa"/>
            <w:vAlign w:val="top"/>
          </w:tcPr>
          <w:p w14:paraId="603BC7CF">
            <w:pPr>
              <w:pStyle w:val="4"/>
              <w:spacing w:before="173" w:line="221" w:lineRule="auto"/>
              <w:ind w:left="295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备注</w:t>
            </w:r>
          </w:p>
        </w:tc>
      </w:tr>
      <w:tr w14:paraId="5E3363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center"/>
          </w:tcPr>
          <w:p w14:paraId="04811D49">
            <w:pPr>
              <w:pStyle w:val="4"/>
              <w:spacing w:before="189" w:line="219" w:lineRule="auto"/>
              <w:jc w:val="center"/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  <w:t>销售</w:t>
            </w:r>
          </w:p>
        </w:tc>
        <w:tc>
          <w:tcPr>
            <w:tcW w:w="992" w:type="dxa"/>
            <w:gridSpan w:val="2"/>
            <w:vAlign w:val="center"/>
          </w:tcPr>
          <w:p w14:paraId="5D3A6ECF">
            <w:pPr>
              <w:pStyle w:val="4"/>
              <w:spacing w:before="189" w:line="219" w:lineRule="auto"/>
              <w:jc w:val="center"/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983" w:type="dxa"/>
            <w:gridSpan w:val="2"/>
            <w:vAlign w:val="top"/>
          </w:tcPr>
          <w:p w14:paraId="1B42BB23">
            <w:pPr>
              <w:pStyle w:val="4"/>
              <w:spacing w:before="174" w:line="219" w:lineRule="auto"/>
              <w:jc w:val="center"/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val="en-US" w:eastAsia="zh-CN"/>
              </w:rPr>
              <w:t>市场营销相关专业</w:t>
            </w:r>
          </w:p>
        </w:tc>
        <w:tc>
          <w:tcPr>
            <w:tcW w:w="1183" w:type="dxa"/>
            <w:vAlign w:val="top"/>
          </w:tcPr>
          <w:p w14:paraId="64E8353C">
            <w:pPr>
              <w:pStyle w:val="4"/>
              <w:spacing w:before="189" w:line="219" w:lineRule="auto"/>
              <w:jc w:val="center"/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  <w:t>扬州</w:t>
            </w:r>
          </w:p>
        </w:tc>
        <w:tc>
          <w:tcPr>
            <w:tcW w:w="1381" w:type="dxa"/>
            <w:gridSpan w:val="2"/>
            <w:vAlign w:val="top"/>
          </w:tcPr>
          <w:p w14:paraId="4C80173E">
            <w:pPr>
              <w:pStyle w:val="4"/>
              <w:spacing w:before="174" w:line="219" w:lineRule="auto"/>
              <w:jc w:val="center"/>
              <w:rPr>
                <w:rFonts w:hint="default" w:ascii="宋体" w:hAnsi="宋体" w:eastAsia="宋体" w:cs="宋体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val="en-US" w:eastAsia="zh-CN"/>
              </w:rPr>
              <w:t>3000-10000</w:t>
            </w:r>
          </w:p>
        </w:tc>
        <w:tc>
          <w:tcPr>
            <w:tcW w:w="1051" w:type="dxa"/>
            <w:vAlign w:val="top"/>
          </w:tcPr>
          <w:p w14:paraId="4B99F1C0">
            <w:pPr>
              <w:rPr>
                <w:rFonts w:ascii="Arial"/>
                <w:sz w:val="21"/>
              </w:rPr>
            </w:pPr>
          </w:p>
        </w:tc>
      </w:tr>
      <w:tr w14:paraId="58FD1E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center"/>
          </w:tcPr>
          <w:p w14:paraId="6E1F3712">
            <w:pPr>
              <w:pStyle w:val="4"/>
              <w:spacing w:before="189" w:line="219" w:lineRule="auto"/>
              <w:jc w:val="center"/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  <w:t>维保</w:t>
            </w:r>
          </w:p>
        </w:tc>
        <w:tc>
          <w:tcPr>
            <w:tcW w:w="992" w:type="dxa"/>
            <w:gridSpan w:val="2"/>
            <w:vAlign w:val="center"/>
          </w:tcPr>
          <w:p w14:paraId="0890469F">
            <w:pPr>
              <w:pStyle w:val="4"/>
              <w:spacing w:before="189" w:line="219" w:lineRule="auto"/>
              <w:jc w:val="center"/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983" w:type="dxa"/>
            <w:gridSpan w:val="2"/>
            <w:vAlign w:val="top"/>
          </w:tcPr>
          <w:p w14:paraId="1B94739F">
            <w:pPr>
              <w:pStyle w:val="4"/>
              <w:spacing w:before="174" w:line="219" w:lineRule="auto"/>
              <w:jc w:val="center"/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val="en-US" w:eastAsia="zh-CN"/>
              </w:rPr>
              <w:t>电气、机械、机电相关专业</w:t>
            </w:r>
          </w:p>
        </w:tc>
        <w:tc>
          <w:tcPr>
            <w:tcW w:w="1183" w:type="dxa"/>
            <w:vAlign w:val="top"/>
          </w:tcPr>
          <w:p w14:paraId="77CA1C13">
            <w:pPr>
              <w:pStyle w:val="4"/>
              <w:spacing w:before="189" w:line="219" w:lineRule="auto"/>
              <w:jc w:val="center"/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  <w:t>扬州</w:t>
            </w:r>
          </w:p>
        </w:tc>
        <w:tc>
          <w:tcPr>
            <w:tcW w:w="1381" w:type="dxa"/>
            <w:gridSpan w:val="2"/>
            <w:vAlign w:val="top"/>
          </w:tcPr>
          <w:p w14:paraId="01B87063">
            <w:pPr>
              <w:pStyle w:val="4"/>
              <w:spacing w:before="174" w:line="219" w:lineRule="auto"/>
              <w:jc w:val="center"/>
              <w:rPr>
                <w:rFonts w:hint="eastAsia" w:ascii="宋体" w:hAnsi="宋体" w:eastAsia="宋体" w:cs="宋体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val="en-US" w:eastAsia="zh-CN"/>
              </w:rPr>
              <w:t>3000-10000</w:t>
            </w:r>
          </w:p>
        </w:tc>
        <w:tc>
          <w:tcPr>
            <w:tcW w:w="1051" w:type="dxa"/>
            <w:vAlign w:val="top"/>
          </w:tcPr>
          <w:p w14:paraId="3CBA8C83">
            <w:pPr>
              <w:rPr>
                <w:rFonts w:ascii="Arial"/>
                <w:sz w:val="21"/>
              </w:rPr>
            </w:pPr>
          </w:p>
        </w:tc>
      </w:tr>
      <w:tr w14:paraId="564E05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0" w:hRule="atLeast"/>
        </w:trPr>
        <w:tc>
          <w:tcPr>
            <w:tcW w:w="8403" w:type="dxa"/>
            <w:gridSpan w:val="9"/>
            <w:vAlign w:val="top"/>
          </w:tcPr>
          <w:p w14:paraId="5B75D517">
            <w:pPr>
              <w:spacing w:line="328" w:lineRule="auto"/>
              <w:rPr>
                <w:rFonts w:ascii="Arial"/>
                <w:sz w:val="21"/>
              </w:rPr>
            </w:pPr>
          </w:p>
          <w:p w14:paraId="2EDBD95E">
            <w:pPr>
              <w:pStyle w:val="4"/>
              <w:spacing w:before="78" w:line="220" w:lineRule="auto"/>
              <w:ind w:left="142"/>
              <w:rPr>
                <w:b/>
                <w:bCs/>
                <w:spacing w:val="-10"/>
                <w:sz w:val="24"/>
                <w:szCs w:val="24"/>
              </w:rPr>
            </w:pPr>
            <w:r>
              <w:rPr>
                <w:b/>
                <w:bCs/>
                <w:spacing w:val="-10"/>
                <w:sz w:val="24"/>
                <w:szCs w:val="24"/>
              </w:rPr>
              <w:t>岗位职责：</w:t>
            </w:r>
          </w:p>
          <w:p w14:paraId="65A8C47C">
            <w:pPr>
              <w:pStyle w:val="4"/>
              <w:spacing w:before="78" w:line="220" w:lineRule="auto"/>
              <w:ind w:left="142"/>
              <w:rPr>
                <w:rFonts w:hint="eastAsia"/>
                <w:b w:val="0"/>
                <w:bCs w:val="0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pacing w:val="-10"/>
                <w:sz w:val="24"/>
                <w:szCs w:val="24"/>
                <w:lang w:val="en-US" w:eastAsia="zh-CN"/>
              </w:rPr>
              <w:t>销售：</w:t>
            </w:r>
          </w:p>
          <w:p w14:paraId="7FBB83CC">
            <w:pPr>
              <w:pStyle w:val="4"/>
              <w:spacing w:before="78" w:line="220" w:lineRule="auto"/>
              <w:ind w:left="142"/>
              <w:rPr>
                <w:rFonts w:hint="eastAsia"/>
                <w:b w:val="0"/>
                <w:bCs w:val="0"/>
                <w:spacing w:val="-10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b w:val="0"/>
                <w:bCs w:val="0"/>
                <w:spacing w:val="-10"/>
                <w:sz w:val="24"/>
                <w:szCs w:val="24"/>
                <w:lang w:val="en-US" w:eastAsia="zh-CN"/>
              </w:rPr>
              <w:t>1、负责公司新梯和旧楼加装电梯工程项目业务拓展工作。</w:t>
            </w:r>
          </w:p>
          <w:p w14:paraId="0B75ADF5">
            <w:pPr>
              <w:pStyle w:val="4"/>
              <w:spacing w:before="78" w:line="220" w:lineRule="auto"/>
              <w:ind w:left="142"/>
              <w:rPr>
                <w:rFonts w:hint="eastAsia"/>
                <w:b w:val="0"/>
                <w:bCs w:val="0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pacing w:val="-10"/>
                <w:sz w:val="24"/>
                <w:szCs w:val="24"/>
                <w:lang w:val="en-US" w:eastAsia="zh-CN"/>
              </w:rPr>
              <w:t>2、负责市场信息的收集、反馈，竞争对手信息收集、分析。</w:t>
            </w:r>
          </w:p>
          <w:p w14:paraId="4B7649BB">
            <w:pPr>
              <w:pStyle w:val="4"/>
              <w:spacing w:before="78" w:line="220" w:lineRule="auto"/>
              <w:ind w:left="142"/>
              <w:rPr>
                <w:rFonts w:hint="eastAsia"/>
                <w:b w:val="0"/>
                <w:bCs w:val="0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pacing w:val="-10"/>
                <w:sz w:val="24"/>
                <w:szCs w:val="24"/>
                <w:lang w:val="en-US" w:eastAsia="zh-CN"/>
              </w:rPr>
              <w:t>3、开拓新客户、维护现有客户关系，完成销售目标。</w:t>
            </w:r>
          </w:p>
          <w:p w14:paraId="1B8E185B">
            <w:pPr>
              <w:pStyle w:val="4"/>
              <w:spacing w:before="78" w:line="220" w:lineRule="auto"/>
              <w:ind w:left="142"/>
              <w:rPr>
                <w:rFonts w:hint="eastAsia"/>
                <w:b w:val="0"/>
                <w:bCs w:val="0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pacing w:val="-10"/>
                <w:sz w:val="24"/>
                <w:szCs w:val="24"/>
                <w:lang w:val="en-US" w:eastAsia="zh-CN"/>
              </w:rPr>
              <w:t>4、负责商务谈判、销售报价、参与合同条款制定、制作投标书 。</w:t>
            </w:r>
          </w:p>
          <w:p w14:paraId="2383E929">
            <w:pPr>
              <w:pStyle w:val="4"/>
              <w:spacing w:before="78" w:line="220" w:lineRule="auto"/>
              <w:ind w:left="142"/>
              <w:rPr>
                <w:rFonts w:hint="eastAsia"/>
                <w:b w:val="0"/>
                <w:bCs w:val="0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pacing w:val="-10"/>
                <w:sz w:val="24"/>
                <w:szCs w:val="24"/>
                <w:lang w:val="en-US" w:eastAsia="zh-CN"/>
              </w:rPr>
              <w:t>5、负责合同执行跟踪、开票收款、安装进度跟进、资料移交。</w:t>
            </w:r>
          </w:p>
          <w:p w14:paraId="61E7E0B4">
            <w:pPr>
              <w:pStyle w:val="4"/>
              <w:spacing w:before="78" w:line="220" w:lineRule="auto"/>
              <w:ind w:left="142"/>
              <w:rPr>
                <w:rFonts w:hint="eastAsia"/>
                <w:b w:val="0"/>
                <w:bCs w:val="0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pacing w:val="-10"/>
                <w:sz w:val="24"/>
                <w:szCs w:val="24"/>
                <w:lang w:val="en-US" w:eastAsia="zh-CN"/>
              </w:rPr>
              <w:t>6、完成公司领导交代的其他工作。</w:t>
            </w:r>
          </w:p>
          <w:p w14:paraId="29ECE04F">
            <w:pPr>
              <w:pStyle w:val="4"/>
              <w:spacing w:before="116" w:line="228" w:lineRule="auto"/>
              <w:ind w:left="114"/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  <w:t>维保：</w:t>
            </w:r>
          </w:p>
          <w:p w14:paraId="358BA53E">
            <w:pPr>
              <w:pStyle w:val="4"/>
              <w:spacing w:before="116" w:line="228" w:lineRule="auto"/>
              <w:ind w:left="114"/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  <w:t>1．日常保养：按公司及客户要求进行电梯日常保养；</w:t>
            </w:r>
          </w:p>
          <w:p w14:paraId="4966E14E">
            <w:pPr>
              <w:pStyle w:val="4"/>
              <w:spacing w:before="116" w:line="228" w:lineRule="auto"/>
              <w:ind w:left="114"/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  <w:t>2．故障处理：协助电梯故障的处理和应对；</w:t>
            </w:r>
          </w:p>
          <w:p w14:paraId="4CF65042">
            <w:pPr>
              <w:pStyle w:val="4"/>
              <w:spacing w:before="116" w:line="228" w:lineRule="auto"/>
              <w:ind w:left="114"/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  <w:t>3．客户沟通：积极与客户沟通，了解客户需求并及时响应；</w:t>
            </w:r>
          </w:p>
          <w:p w14:paraId="56177255">
            <w:pPr>
              <w:pStyle w:val="4"/>
              <w:spacing w:before="116" w:line="228" w:lineRule="auto"/>
              <w:ind w:left="114"/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  <w:t>4．信息反馈：及时填写电梯保养单及录入其他相关信息；</w:t>
            </w:r>
          </w:p>
          <w:p w14:paraId="52264825">
            <w:pPr>
              <w:pStyle w:val="4"/>
              <w:spacing w:before="116" w:line="228" w:lineRule="auto"/>
              <w:ind w:left="114"/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  <w:t>5．其他：完成领导安排的其他工作任务。</w:t>
            </w:r>
          </w:p>
        </w:tc>
      </w:tr>
    </w:tbl>
    <w:p w14:paraId="21253D2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汉仪中宋简">
    <w:panose1 w:val="02010600000101010101"/>
    <w:charset w:val="80"/>
    <w:family w:val="auto"/>
    <w:pitch w:val="default"/>
    <w:sig w:usb0="800002BF" w:usb1="184F6CF8" w:usb2="00000012" w:usb3="00000000" w:csb0="00020001" w:csb1="00000000"/>
  </w:font>
  <w:font w:name="汉仪大宋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mYzUxNjZiZWI1OGYxOTRlMDY4MmE2YzQ5NDI4Y2MifQ=="/>
  </w:docVars>
  <w:rsids>
    <w:rsidRoot w:val="00000000"/>
    <w:rsid w:val="0D2C7836"/>
    <w:rsid w:val="0DCE6403"/>
    <w:rsid w:val="12E16626"/>
    <w:rsid w:val="162C5B6F"/>
    <w:rsid w:val="399F2857"/>
    <w:rsid w:val="4A6F2535"/>
    <w:rsid w:val="57D71CD6"/>
    <w:rsid w:val="68784853"/>
    <w:rsid w:val="7B95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</Words>
  <Characters>69</Characters>
  <Lines>0</Lines>
  <Paragraphs>0</Paragraphs>
  <TotalTime>3</TotalTime>
  <ScaleCrop>false</ScaleCrop>
  <LinksUpToDate>false</LinksUpToDate>
  <CharactersWithSpaces>73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2024-09-25T06:01:00Z</dcterms:created>
  <dc:creator>GUYAL</dc:creator>
  <cp:lastModifiedBy>Mikey</cp:lastModifiedBy>
  <dcterms:modified xsi:type="dcterms:W3CDTF">2025-12-22T01:49:18Z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13A517FDBB5942C3BFE3D9445C5878E3_13</vt:lpwstr>
  </property>
  <property fmtid="{D5CDD505-2E9C-101B-9397-08002B2CF9AE}" pid="4" name="KSOTemplateDocerSaveRecord">
    <vt:lpwstr>eyJoZGlkIjoiMGYxN2EyNzg1MGE3MmE4YzgxZmM5ZWM1MWEyNjBiOTYiLCJ1c2VySWQiOiIxNDI0MTgxNTc5In0=</vt:lpwstr>
  </property>
</Properties>
</file>