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788"/>
        <w:gridCol w:w="1663"/>
        <w:gridCol w:w="528"/>
        <w:gridCol w:w="1098"/>
        <w:gridCol w:w="331"/>
        <w:gridCol w:w="860"/>
        <w:gridCol w:w="124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firstLine="960" w:firstLineChars="4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江苏薇姿口腔护理用品科技有限公司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firstLine="960" w:firstLine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扬州市生态科技新城杭集镇通洲路1号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szCs w:val="24"/>
                <w:lang w:val="en-US" w:eastAsia="zh-CN"/>
              </w:rPr>
              <w:t>日化</w:t>
            </w:r>
            <w:bookmarkEnd w:id="0"/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4710C14B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彭女士（人事）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5782790C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15161888568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5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江苏薇姿口腔护理科技有限公司专注于口腔护理和化妆品包装领域，自成立以来，内求团结，外求发展，确保客户为先，服务至上，超越客户期望，用质量赢得市场，锐意进取。公司坐落于江苏省扬州市杭集镇，占地面积5000m²，洁净厂房1500m²；公司拥有印刷和制管设备100余台，拥有专业的团队设计包装方案，拥有强大的团队生产制造各类型的铝塑管和全塑管，效率高，周转快，交期短，灵活便捷；整支生产团队拥有丰富的经验和严谨的工作态度，公司拥有科学严密的生产管理和质量检验制度；2020年，上海国际口腔清洁护理用品展览会上，被评为“十佳口腔清洁护理用品供应商” 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869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191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098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19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24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拼多多运营</w:t>
            </w:r>
          </w:p>
        </w:tc>
        <w:tc>
          <w:tcPr>
            <w:tcW w:w="869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91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电子商务或者市场营销</w:t>
            </w:r>
          </w:p>
        </w:tc>
        <w:tc>
          <w:tcPr>
            <w:tcW w:w="1098" w:type="dxa"/>
            <w:vMerge w:val="restart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扬州市生态科技新城杭集镇通洲路1号</w:t>
            </w:r>
          </w:p>
        </w:tc>
        <w:tc>
          <w:tcPr>
            <w:tcW w:w="119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24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3321B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天猫运营</w:t>
            </w:r>
          </w:p>
        </w:tc>
        <w:tc>
          <w:tcPr>
            <w:tcW w:w="869" w:type="dxa"/>
            <w:gridSpan w:val="2"/>
            <w:vAlign w:val="top"/>
          </w:tcPr>
          <w:p w14:paraId="4FD21525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91" w:type="dxa"/>
            <w:gridSpan w:val="2"/>
            <w:vAlign w:val="top"/>
          </w:tcPr>
          <w:p w14:paraId="69F418CA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电子商务或者市场营销</w:t>
            </w:r>
          </w:p>
        </w:tc>
        <w:tc>
          <w:tcPr>
            <w:tcW w:w="1098" w:type="dxa"/>
            <w:vMerge w:val="continue"/>
            <w:vAlign w:val="top"/>
          </w:tcPr>
          <w:p w14:paraId="5504B3EE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0E01F076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241" w:type="dxa"/>
            <w:vAlign w:val="top"/>
          </w:tcPr>
          <w:p w14:paraId="63EF0D6E">
            <w:pPr>
              <w:rPr>
                <w:rFonts w:ascii="Arial"/>
                <w:sz w:val="21"/>
              </w:rPr>
            </w:pPr>
          </w:p>
        </w:tc>
      </w:tr>
      <w:tr w14:paraId="413CD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25688A7D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京东运营</w:t>
            </w:r>
          </w:p>
        </w:tc>
        <w:tc>
          <w:tcPr>
            <w:tcW w:w="869" w:type="dxa"/>
            <w:gridSpan w:val="2"/>
            <w:vAlign w:val="top"/>
          </w:tcPr>
          <w:p w14:paraId="2A00B68E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91" w:type="dxa"/>
            <w:gridSpan w:val="2"/>
            <w:vAlign w:val="top"/>
          </w:tcPr>
          <w:p w14:paraId="56B42998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电子商务或者市场营销</w:t>
            </w:r>
          </w:p>
        </w:tc>
        <w:tc>
          <w:tcPr>
            <w:tcW w:w="1098" w:type="dxa"/>
            <w:vMerge w:val="continue"/>
            <w:vAlign w:val="top"/>
          </w:tcPr>
          <w:p w14:paraId="0E5F97C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7B73C9C5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241" w:type="dxa"/>
            <w:vAlign w:val="top"/>
          </w:tcPr>
          <w:p w14:paraId="2CC23FF0">
            <w:pPr>
              <w:rPr>
                <w:rFonts w:ascii="Arial"/>
                <w:sz w:val="21"/>
              </w:rPr>
            </w:pPr>
          </w:p>
        </w:tc>
      </w:tr>
      <w:tr w14:paraId="7AE2D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0" w:hRule="atLeast"/>
        </w:trPr>
        <w:tc>
          <w:tcPr>
            <w:tcW w:w="1813" w:type="dxa"/>
            <w:vAlign w:val="top"/>
          </w:tcPr>
          <w:p w14:paraId="20C474E8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内销</w:t>
            </w:r>
          </w:p>
        </w:tc>
        <w:tc>
          <w:tcPr>
            <w:tcW w:w="869" w:type="dxa"/>
            <w:gridSpan w:val="2"/>
            <w:vAlign w:val="top"/>
          </w:tcPr>
          <w:p w14:paraId="289625AB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91" w:type="dxa"/>
            <w:gridSpan w:val="2"/>
            <w:vAlign w:val="top"/>
          </w:tcPr>
          <w:p w14:paraId="18B3D5BA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市场营销</w:t>
            </w:r>
          </w:p>
        </w:tc>
        <w:tc>
          <w:tcPr>
            <w:tcW w:w="1098" w:type="dxa"/>
            <w:vMerge w:val="continue"/>
            <w:vAlign w:val="top"/>
          </w:tcPr>
          <w:p w14:paraId="4DE0ADC9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6AF7A4C4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4-8万</w:t>
            </w:r>
          </w:p>
        </w:tc>
        <w:tc>
          <w:tcPr>
            <w:tcW w:w="1241" w:type="dxa"/>
            <w:vAlign w:val="top"/>
          </w:tcPr>
          <w:p w14:paraId="796F5CA3">
            <w:pPr>
              <w:rPr>
                <w:rFonts w:ascii="Arial"/>
                <w:sz w:val="21"/>
              </w:rPr>
            </w:pPr>
          </w:p>
        </w:tc>
      </w:tr>
      <w:tr w14:paraId="771DF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813" w:type="dxa"/>
            <w:vAlign w:val="top"/>
          </w:tcPr>
          <w:p w14:paraId="04C6D9F8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外销</w:t>
            </w:r>
          </w:p>
        </w:tc>
        <w:tc>
          <w:tcPr>
            <w:tcW w:w="869" w:type="dxa"/>
            <w:gridSpan w:val="2"/>
            <w:vAlign w:val="top"/>
          </w:tcPr>
          <w:p w14:paraId="776B20D8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91" w:type="dxa"/>
            <w:gridSpan w:val="2"/>
            <w:vAlign w:val="top"/>
          </w:tcPr>
          <w:p w14:paraId="3D0CE282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市场营销或者国际贸易</w:t>
            </w:r>
          </w:p>
        </w:tc>
        <w:tc>
          <w:tcPr>
            <w:tcW w:w="1098" w:type="dxa"/>
            <w:vMerge w:val="continue"/>
            <w:vAlign w:val="top"/>
          </w:tcPr>
          <w:p w14:paraId="566877BA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124D8BE0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4-8万</w:t>
            </w:r>
          </w:p>
        </w:tc>
        <w:tc>
          <w:tcPr>
            <w:tcW w:w="1241" w:type="dxa"/>
            <w:vAlign w:val="top"/>
          </w:tcPr>
          <w:p w14:paraId="2FB31BAC">
            <w:pPr>
              <w:rPr>
                <w:rFonts w:ascii="Arial"/>
                <w:sz w:val="21"/>
              </w:rPr>
            </w:pPr>
          </w:p>
        </w:tc>
      </w:tr>
      <w:tr w14:paraId="6C64E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46C38FF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机修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学徒</w:t>
            </w:r>
          </w:p>
        </w:tc>
        <w:tc>
          <w:tcPr>
            <w:tcW w:w="869" w:type="dxa"/>
            <w:gridSpan w:val="2"/>
            <w:vAlign w:val="top"/>
          </w:tcPr>
          <w:p w14:paraId="0678EE8E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91" w:type="dxa"/>
            <w:gridSpan w:val="2"/>
            <w:vAlign w:val="top"/>
          </w:tcPr>
          <w:p w14:paraId="73949548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机电相关专业</w:t>
            </w:r>
          </w:p>
        </w:tc>
        <w:tc>
          <w:tcPr>
            <w:tcW w:w="1098" w:type="dxa"/>
            <w:vMerge w:val="continue"/>
            <w:vAlign w:val="top"/>
          </w:tcPr>
          <w:p w14:paraId="53B686D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7FBB4B1E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5-7万</w:t>
            </w:r>
          </w:p>
        </w:tc>
        <w:tc>
          <w:tcPr>
            <w:tcW w:w="1241" w:type="dxa"/>
            <w:vAlign w:val="top"/>
          </w:tcPr>
          <w:p w14:paraId="3B45E515">
            <w:pPr>
              <w:rPr>
                <w:rFonts w:ascii="Arial"/>
                <w:sz w:val="21"/>
              </w:rPr>
            </w:pPr>
          </w:p>
        </w:tc>
      </w:tr>
      <w:tr w14:paraId="392A7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4FF2EBF0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印刷学徒</w:t>
            </w:r>
          </w:p>
        </w:tc>
        <w:tc>
          <w:tcPr>
            <w:tcW w:w="869" w:type="dxa"/>
            <w:gridSpan w:val="2"/>
            <w:vAlign w:val="top"/>
          </w:tcPr>
          <w:p w14:paraId="6187AFD4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91" w:type="dxa"/>
            <w:gridSpan w:val="2"/>
            <w:vAlign w:val="top"/>
          </w:tcPr>
          <w:p w14:paraId="7F7CABA7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机电相关专业</w:t>
            </w:r>
          </w:p>
        </w:tc>
        <w:tc>
          <w:tcPr>
            <w:tcW w:w="1098" w:type="dxa"/>
            <w:vMerge w:val="continue"/>
            <w:vAlign w:val="top"/>
          </w:tcPr>
          <w:p w14:paraId="4FCDFFB5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77F47174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4-6万</w:t>
            </w:r>
          </w:p>
        </w:tc>
        <w:tc>
          <w:tcPr>
            <w:tcW w:w="1241" w:type="dxa"/>
            <w:vAlign w:val="top"/>
          </w:tcPr>
          <w:p w14:paraId="184A9E9D">
            <w:pPr>
              <w:rPr>
                <w:rFonts w:ascii="Arial"/>
                <w:sz w:val="21"/>
              </w:rPr>
            </w:pPr>
          </w:p>
        </w:tc>
      </w:tr>
      <w:tr w14:paraId="6EF50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813" w:type="dxa"/>
            <w:vAlign w:val="top"/>
          </w:tcPr>
          <w:p w14:paraId="75A6E71D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巡检</w:t>
            </w:r>
          </w:p>
        </w:tc>
        <w:tc>
          <w:tcPr>
            <w:tcW w:w="869" w:type="dxa"/>
            <w:gridSpan w:val="2"/>
            <w:vAlign w:val="top"/>
          </w:tcPr>
          <w:p w14:paraId="2B2C69B0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91" w:type="dxa"/>
            <w:gridSpan w:val="2"/>
            <w:vAlign w:val="top"/>
          </w:tcPr>
          <w:p w14:paraId="0D08501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098" w:type="dxa"/>
            <w:vMerge w:val="continue"/>
            <w:vAlign w:val="top"/>
          </w:tcPr>
          <w:p w14:paraId="0C3F22E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top"/>
          </w:tcPr>
          <w:p w14:paraId="253AC06B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4-6万</w:t>
            </w:r>
          </w:p>
        </w:tc>
        <w:tc>
          <w:tcPr>
            <w:tcW w:w="1241" w:type="dxa"/>
            <w:vAlign w:val="top"/>
          </w:tcPr>
          <w:p w14:paraId="768E1B56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4C7F12A4"/>
    <w:rsid w:val="7B9565D1"/>
    <w:rsid w:val="7EDB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537</Characters>
  <Lines>0</Lines>
  <Paragraphs>0</Paragraphs>
  <TotalTime>14</TotalTime>
  <ScaleCrop>false</ScaleCrop>
  <LinksUpToDate>false</LinksUpToDate>
  <CharactersWithSpaces>542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2025-12-29T01:49:09Z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915201A312834099BD3FE4A8F8DEF466_13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