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8778" w14:textId="77777777" w:rsidR="006E0E20" w:rsidRDefault="00000000">
      <w:pPr>
        <w:spacing w:before="18"/>
        <w:jc w:val="center"/>
      </w:pPr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</w:p>
    <w:p w14:paraId="33C7C60F" w14:textId="77777777" w:rsidR="006E0E20" w:rsidRDefault="006E0E20">
      <w:pPr>
        <w:spacing w:before="18"/>
      </w:pPr>
    </w:p>
    <w:tbl>
      <w:tblPr>
        <w:tblStyle w:val="TableNormal"/>
        <w:tblW w:w="84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475"/>
        <w:gridCol w:w="517"/>
        <w:gridCol w:w="1934"/>
        <w:gridCol w:w="334"/>
        <w:gridCol w:w="1292"/>
        <w:gridCol w:w="331"/>
        <w:gridCol w:w="1212"/>
        <w:gridCol w:w="889"/>
      </w:tblGrid>
      <w:tr w:rsidR="006E0E20" w14:paraId="26FA0E65" w14:textId="77777777">
        <w:trPr>
          <w:trHeight w:val="589"/>
        </w:trPr>
        <w:tc>
          <w:tcPr>
            <w:tcW w:w="1894" w:type="dxa"/>
            <w:gridSpan w:val="2"/>
          </w:tcPr>
          <w:p w14:paraId="12060186" w14:textId="77777777" w:rsidR="006E0E20" w:rsidRDefault="00000000">
            <w:pPr>
              <w:pStyle w:val="TableText"/>
              <w:spacing w:before="176" w:line="220" w:lineRule="auto"/>
              <w:ind w:left="341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0B751D84" w14:textId="2974D0A0" w:rsidR="006E0E20" w:rsidRDefault="0087207E" w:rsidP="00A14A58">
            <w:pPr>
              <w:pStyle w:val="TableText"/>
              <w:spacing w:before="177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南京浔凌餐饮</w:t>
            </w:r>
            <w:r w:rsidR="00B858FC">
              <w:rPr>
                <w:rFonts w:hint="eastAsia"/>
                <w:sz w:val="24"/>
                <w:szCs w:val="24"/>
                <w:lang w:eastAsia="zh-CN"/>
              </w:rPr>
              <w:t>服务</w:t>
            </w:r>
            <w:r>
              <w:rPr>
                <w:rFonts w:hint="eastAsia"/>
                <w:sz w:val="24"/>
                <w:szCs w:val="24"/>
                <w:lang w:eastAsia="zh-CN"/>
              </w:rPr>
              <w:t>管理有限公司</w:t>
            </w:r>
          </w:p>
        </w:tc>
      </w:tr>
      <w:tr w:rsidR="006E0E20" w14:paraId="71D4ECB7" w14:textId="77777777">
        <w:trPr>
          <w:trHeight w:val="585"/>
        </w:trPr>
        <w:tc>
          <w:tcPr>
            <w:tcW w:w="1894" w:type="dxa"/>
            <w:gridSpan w:val="2"/>
          </w:tcPr>
          <w:p w14:paraId="6207106E" w14:textId="77777777" w:rsidR="006E0E20" w:rsidRDefault="00000000">
            <w:pPr>
              <w:pStyle w:val="TableText"/>
              <w:spacing w:before="170" w:line="220" w:lineRule="auto"/>
              <w:ind w:left="341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440E40B3" w14:textId="12576F1A" w:rsidR="006E0E20" w:rsidRDefault="00A14A58" w:rsidP="00A14A58">
            <w:pPr>
              <w:pStyle w:val="TableText"/>
              <w:spacing w:before="171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rFonts w:hint="eastAsia"/>
                <w:sz w:val="24"/>
                <w:szCs w:val="24"/>
                <w:lang w:eastAsia="zh-CN"/>
              </w:rPr>
              <w:t>南京市秦淮区永丰大道天安数码城</w:t>
            </w:r>
            <w:r w:rsidRPr="00A14A58">
              <w:rPr>
                <w:sz w:val="24"/>
                <w:szCs w:val="24"/>
                <w:lang w:eastAsia="zh-CN"/>
              </w:rPr>
              <w:t>5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幢</w:t>
            </w:r>
          </w:p>
        </w:tc>
      </w:tr>
      <w:tr w:rsidR="006E0E20" w14:paraId="6985C0B7" w14:textId="77777777">
        <w:trPr>
          <w:trHeight w:val="585"/>
        </w:trPr>
        <w:tc>
          <w:tcPr>
            <w:tcW w:w="1894" w:type="dxa"/>
            <w:gridSpan w:val="2"/>
          </w:tcPr>
          <w:p w14:paraId="108A1295" w14:textId="77777777" w:rsidR="006E0E20" w:rsidRDefault="00000000">
            <w:pPr>
              <w:pStyle w:val="TableText"/>
              <w:spacing w:before="171" w:line="221" w:lineRule="auto"/>
              <w:ind w:left="34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1BF79966" w14:textId="5DFB3C51" w:rsidR="006E0E20" w:rsidRDefault="0087207E">
            <w:pPr>
              <w:pStyle w:val="TableText"/>
              <w:spacing w:before="171" w:line="220" w:lineRule="auto"/>
              <w:ind w:left="101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民营</w:t>
            </w:r>
          </w:p>
        </w:tc>
        <w:tc>
          <w:tcPr>
            <w:tcW w:w="1957" w:type="dxa"/>
            <w:gridSpan w:val="3"/>
          </w:tcPr>
          <w:p w14:paraId="04C4AB89" w14:textId="77777777" w:rsidR="006E0E20" w:rsidRDefault="00000000">
            <w:pPr>
              <w:pStyle w:val="TableText"/>
              <w:spacing w:before="171" w:line="221" w:lineRule="auto"/>
              <w:ind w:left="50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07F55335" w14:textId="211CAFA9" w:rsidR="006E0E20" w:rsidRDefault="0087207E">
            <w:pPr>
              <w:pStyle w:val="TableText"/>
              <w:spacing w:before="207" w:line="184" w:lineRule="auto"/>
              <w:ind w:left="33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餐饮</w:t>
            </w:r>
          </w:p>
        </w:tc>
      </w:tr>
      <w:tr w:rsidR="006E0E20" w14:paraId="313879E1" w14:textId="77777777" w:rsidTr="0087207E">
        <w:trPr>
          <w:trHeight w:val="585"/>
        </w:trPr>
        <w:tc>
          <w:tcPr>
            <w:tcW w:w="1894" w:type="dxa"/>
            <w:gridSpan w:val="2"/>
          </w:tcPr>
          <w:p w14:paraId="4B3F099E" w14:textId="77777777" w:rsidR="006E0E20" w:rsidRDefault="00000000">
            <w:pPr>
              <w:pStyle w:val="TableText"/>
              <w:spacing w:before="172" w:line="224" w:lineRule="auto"/>
              <w:ind w:left="35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4C60C3C5" w14:textId="7042FD45" w:rsidR="006E0E20" w:rsidRPr="00A14A58" w:rsidRDefault="00A214B1" w:rsidP="00A14A58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李志杰（</w:t>
            </w:r>
            <w:r w:rsidR="0087207E" w:rsidRPr="00A14A58"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人事经理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957" w:type="dxa"/>
            <w:gridSpan w:val="3"/>
          </w:tcPr>
          <w:p w14:paraId="37434072" w14:textId="77777777" w:rsidR="006E0E20" w:rsidRDefault="00000000">
            <w:pPr>
              <w:pStyle w:val="TableText"/>
              <w:spacing w:before="172" w:line="221" w:lineRule="auto"/>
              <w:ind w:left="534"/>
              <w:rPr>
                <w:rFonts w:hint="eastAsia"/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A0C3420" w14:textId="60EBEAD2" w:rsidR="006E0E20" w:rsidRPr="00A14A58" w:rsidRDefault="0087207E">
            <w:pP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A14A58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</w:t>
            </w:r>
            <w:r w:rsidR="00A214B1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5715158618</w:t>
            </w:r>
          </w:p>
        </w:tc>
      </w:tr>
      <w:tr w:rsidR="006E0E20" w14:paraId="2AC0B8C0" w14:textId="77777777" w:rsidTr="00A214B1">
        <w:trPr>
          <w:trHeight w:val="4577"/>
        </w:trPr>
        <w:tc>
          <w:tcPr>
            <w:tcW w:w="8403" w:type="dxa"/>
            <w:gridSpan w:val="9"/>
          </w:tcPr>
          <w:p w14:paraId="5EA886CD" w14:textId="77777777" w:rsidR="006E0E20" w:rsidRDefault="00000000">
            <w:pPr>
              <w:pStyle w:val="TableText"/>
              <w:spacing w:before="116" w:line="219" w:lineRule="auto"/>
              <w:ind w:left="11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653B1F7D" w14:textId="699A367E" w:rsidR="0087207E" w:rsidRPr="00A14A58" w:rsidRDefault="0087207E" w:rsidP="0087207E">
            <w:pPr>
              <w:pStyle w:val="TableText"/>
              <w:spacing w:before="30" w:line="400" w:lineRule="auto"/>
              <w:ind w:right="107" w:firstLineChars="200" w:firstLine="480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rFonts w:hint="eastAsia"/>
                <w:sz w:val="24"/>
                <w:szCs w:val="24"/>
                <w:lang w:eastAsia="zh-CN"/>
              </w:rPr>
              <w:t>南京浔凌餐饮有限公司是南京具有影响力的连锁文化餐饮企业之一，目前旗下有寻魏、金陵宴、翰景轩等多个主体品牌，共有门店</w:t>
            </w:r>
            <w:r w:rsidRPr="00A14A58">
              <w:rPr>
                <w:sz w:val="24"/>
                <w:szCs w:val="24"/>
                <w:lang w:eastAsia="zh-CN"/>
              </w:rPr>
              <w:t xml:space="preserve"> 30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多家，分布在玄武区、秦淮区、建邺区、雨花台区、江宁区等各城区。总投资</w:t>
            </w:r>
            <w:r w:rsidRPr="00A14A58">
              <w:rPr>
                <w:sz w:val="24"/>
                <w:szCs w:val="24"/>
                <w:lang w:eastAsia="zh-CN"/>
              </w:rPr>
              <w:t xml:space="preserve"> 2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亿多元，员工</w:t>
            </w:r>
            <w:r w:rsidRPr="00A14A58">
              <w:rPr>
                <w:sz w:val="24"/>
                <w:szCs w:val="24"/>
                <w:lang w:eastAsia="zh-CN"/>
              </w:rPr>
              <w:t xml:space="preserve"> 1000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多人，营业面积共约</w:t>
            </w:r>
            <w:r w:rsidRPr="00A14A58">
              <w:rPr>
                <w:sz w:val="24"/>
                <w:szCs w:val="24"/>
                <w:lang w:eastAsia="zh-CN"/>
              </w:rPr>
              <w:t xml:space="preserve"> 20000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平方米，为南京餐饮业稳定发展持续贡献力量。</w:t>
            </w:r>
          </w:p>
          <w:p w14:paraId="2833E0DE" w14:textId="77777777" w:rsidR="0087207E" w:rsidRPr="00A14A58" w:rsidRDefault="0087207E" w:rsidP="0087207E">
            <w:pPr>
              <w:pStyle w:val="TableText"/>
              <w:spacing w:before="30" w:line="400" w:lineRule="auto"/>
              <w:ind w:right="107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 xml:space="preserve"> 2020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年荣获“绿色餐饮连锁”、“江苏餐饮业放心消费创建示范单位”；</w:t>
            </w:r>
          </w:p>
          <w:p w14:paraId="6946720C" w14:textId="77777777" w:rsidR="0087207E" w:rsidRPr="00A14A58" w:rsidRDefault="0087207E" w:rsidP="0087207E">
            <w:pPr>
              <w:pStyle w:val="TableText"/>
              <w:spacing w:before="30" w:line="400" w:lineRule="auto"/>
              <w:ind w:right="107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 xml:space="preserve"> 2021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年荣获“南京市餐饮质量安全示范单位”；</w:t>
            </w:r>
          </w:p>
          <w:p w14:paraId="4E92288D" w14:textId="77777777" w:rsidR="0087207E" w:rsidRPr="00A14A58" w:rsidRDefault="0087207E" w:rsidP="0087207E">
            <w:pPr>
              <w:pStyle w:val="TableText"/>
              <w:spacing w:before="30" w:line="400" w:lineRule="auto"/>
              <w:ind w:right="107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 xml:space="preserve"> 2022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年荣获“金茉莉餐厅”荣誉称号；</w:t>
            </w:r>
          </w:p>
          <w:p w14:paraId="02484D0E" w14:textId="582A7C2B" w:rsidR="006E0E20" w:rsidRDefault="0087207E" w:rsidP="0087207E">
            <w:pPr>
              <w:pStyle w:val="TableText"/>
              <w:spacing w:before="30" w:line="400" w:lineRule="auto"/>
              <w:ind w:right="107"/>
              <w:rPr>
                <w:rFonts w:hint="eastAsia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 xml:space="preserve"> 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平台大，晋升快，机会多</w:t>
            </w:r>
          </w:p>
        </w:tc>
      </w:tr>
      <w:tr w:rsidR="006E0E20" w14:paraId="467256A3" w14:textId="77777777">
        <w:trPr>
          <w:trHeight w:val="543"/>
        </w:trPr>
        <w:tc>
          <w:tcPr>
            <w:tcW w:w="8403" w:type="dxa"/>
            <w:gridSpan w:val="9"/>
          </w:tcPr>
          <w:p w14:paraId="3E7C6D1A" w14:textId="77777777" w:rsidR="006E0E20" w:rsidRDefault="00000000">
            <w:pPr>
              <w:pStyle w:val="TableText"/>
              <w:spacing w:before="152" w:line="219" w:lineRule="auto"/>
              <w:ind w:left="3488"/>
              <w:rPr>
                <w:rFonts w:hint="eastAsia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:rsidR="006E0E20" w14:paraId="3AFD7FFA" w14:textId="77777777" w:rsidTr="00A214B1">
        <w:trPr>
          <w:trHeight w:val="585"/>
        </w:trPr>
        <w:tc>
          <w:tcPr>
            <w:tcW w:w="1419" w:type="dxa"/>
          </w:tcPr>
          <w:p w14:paraId="2B727D0A" w14:textId="77777777" w:rsidR="006E0E20" w:rsidRDefault="00000000" w:rsidP="0087207E">
            <w:pPr>
              <w:pStyle w:val="TableText"/>
              <w:spacing w:before="173" w:line="220" w:lineRule="auto"/>
              <w:ind w:left="698"/>
              <w:rPr>
                <w:rFonts w:hint="eastAsia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6233A998" w14:textId="77777777" w:rsidR="006E0E20" w:rsidRDefault="00000000" w:rsidP="0087207E">
            <w:pPr>
              <w:pStyle w:val="TableText"/>
              <w:spacing w:before="174" w:line="219" w:lineRule="auto"/>
              <w:ind w:left="263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268" w:type="dxa"/>
            <w:gridSpan w:val="2"/>
          </w:tcPr>
          <w:p w14:paraId="72FE1890" w14:textId="77777777" w:rsidR="006E0E20" w:rsidRDefault="00000000" w:rsidP="0087207E">
            <w:pPr>
              <w:pStyle w:val="TableText"/>
              <w:spacing w:before="173" w:line="220" w:lineRule="auto"/>
              <w:ind w:left="517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292" w:type="dxa"/>
          </w:tcPr>
          <w:p w14:paraId="19013F2E" w14:textId="77777777" w:rsidR="006E0E20" w:rsidRDefault="00000000" w:rsidP="0087207E">
            <w:pPr>
              <w:pStyle w:val="TableText"/>
              <w:spacing w:before="174" w:line="219" w:lineRule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543" w:type="dxa"/>
            <w:gridSpan w:val="2"/>
          </w:tcPr>
          <w:p w14:paraId="5FE18CB8" w14:textId="77777777" w:rsidR="006E0E20" w:rsidRDefault="00000000" w:rsidP="0087207E">
            <w:pPr>
              <w:pStyle w:val="TableText"/>
              <w:spacing w:before="174" w:line="219" w:lineRule="auto"/>
              <w:ind w:left="2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889" w:type="dxa"/>
          </w:tcPr>
          <w:p w14:paraId="6AE053D8" w14:textId="77777777" w:rsidR="006E0E20" w:rsidRDefault="00000000" w:rsidP="0087207E">
            <w:pPr>
              <w:pStyle w:val="TableText"/>
              <w:spacing w:before="173" w:line="221" w:lineRule="auto"/>
              <w:ind w:left="295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:rsidR="0087207E" w14:paraId="0169ADFB" w14:textId="77777777" w:rsidTr="00A214B1">
        <w:trPr>
          <w:trHeight w:val="613"/>
        </w:trPr>
        <w:tc>
          <w:tcPr>
            <w:tcW w:w="1419" w:type="dxa"/>
          </w:tcPr>
          <w:p w14:paraId="2A237310" w14:textId="5C1F1C8F" w:rsidR="0087207E" w:rsidRDefault="0087207E" w:rsidP="0087207E">
            <w:pPr>
              <w:pStyle w:val="TableText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前厅管培生</w:t>
            </w:r>
          </w:p>
        </w:tc>
        <w:tc>
          <w:tcPr>
            <w:tcW w:w="992" w:type="dxa"/>
            <w:gridSpan w:val="2"/>
          </w:tcPr>
          <w:p w14:paraId="2D01ED1A" w14:textId="11D8A4C4" w:rsidR="0087207E" w:rsidRDefault="00A214B1" w:rsidP="0087207E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268" w:type="dxa"/>
            <w:gridSpan w:val="2"/>
          </w:tcPr>
          <w:p w14:paraId="3DF1D271" w14:textId="05F8C743" w:rsidR="0087207E" w:rsidRDefault="0087207E" w:rsidP="0087207E">
            <w:pPr>
              <w:pStyle w:val="TableText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酒店管理/旅游管理/乘务/茶艺等（不限专业</w:t>
            </w:r>
          </w:p>
        </w:tc>
        <w:tc>
          <w:tcPr>
            <w:tcW w:w="1292" w:type="dxa"/>
          </w:tcPr>
          <w:p w14:paraId="01230448" w14:textId="2EF748A6" w:rsidR="0087207E" w:rsidRDefault="0087207E" w:rsidP="0087207E">
            <w:pPr>
              <w:pStyle w:val="TableText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南京</w:t>
            </w:r>
          </w:p>
        </w:tc>
        <w:tc>
          <w:tcPr>
            <w:tcW w:w="1543" w:type="dxa"/>
            <w:gridSpan w:val="2"/>
          </w:tcPr>
          <w:p w14:paraId="3767FFB8" w14:textId="0747157B" w:rsidR="0087207E" w:rsidRDefault="0087207E" w:rsidP="0087207E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包食宿</w:t>
            </w:r>
            <w:r w:rsidR="00A214B1">
              <w:rPr>
                <w:rFonts w:hint="eastAsia"/>
                <w:spacing w:val="-5"/>
                <w:sz w:val="24"/>
                <w:szCs w:val="24"/>
                <w:lang w:eastAsia="zh-CN"/>
              </w:rPr>
              <w:t>40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00元/月，奖金提成另外算，转正后薪资4500-6000起。年薪约6万起</w:t>
            </w:r>
          </w:p>
        </w:tc>
        <w:tc>
          <w:tcPr>
            <w:tcW w:w="889" w:type="dxa"/>
          </w:tcPr>
          <w:p w14:paraId="2BCA0D36" w14:textId="77777777" w:rsidR="0087207E" w:rsidRDefault="0087207E" w:rsidP="0087207E">
            <w:pPr>
              <w:rPr>
                <w:lang w:eastAsia="zh-CN"/>
              </w:rPr>
            </w:pPr>
          </w:p>
        </w:tc>
      </w:tr>
      <w:tr w:rsidR="006E0E20" w14:paraId="2B619A8C" w14:textId="77777777">
        <w:trPr>
          <w:trHeight w:val="1990"/>
        </w:trPr>
        <w:tc>
          <w:tcPr>
            <w:tcW w:w="8403" w:type="dxa"/>
            <w:gridSpan w:val="9"/>
          </w:tcPr>
          <w:p w14:paraId="28772D65" w14:textId="77777777" w:rsidR="006E0E20" w:rsidRDefault="006E0E20">
            <w:pPr>
              <w:spacing w:line="328" w:lineRule="auto"/>
              <w:rPr>
                <w:lang w:eastAsia="zh-CN"/>
              </w:rPr>
            </w:pPr>
          </w:p>
          <w:p w14:paraId="7F154125" w14:textId="04F10ABA" w:rsidR="006E0E20" w:rsidRDefault="00000000">
            <w:pPr>
              <w:pStyle w:val="TableText"/>
              <w:spacing w:before="78" w:line="220" w:lineRule="auto"/>
              <w:ind w:left="142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6140F936" w14:textId="77777777" w:rsidR="0087207E" w:rsidRPr="00A14A58" w:rsidRDefault="0087207E" w:rsidP="0087207E">
            <w:pPr>
              <w:pStyle w:val="TableText"/>
              <w:spacing w:before="116" w:line="228" w:lineRule="auto"/>
              <w:ind w:left="114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>1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、负责做好餐前准备工作；</w:t>
            </w:r>
            <w:r w:rsidRPr="00A14A58">
              <w:rPr>
                <w:rFonts w:ascii="Tahoma" w:hAnsi="Tahoma" w:cs="Tahoma"/>
                <w:sz w:val="24"/>
                <w:szCs w:val="24"/>
                <w:lang w:eastAsia="zh-CN"/>
              </w:rPr>
              <w:t>﻿</w:t>
            </w:r>
          </w:p>
          <w:p w14:paraId="14A56EDA" w14:textId="77777777" w:rsidR="0087207E" w:rsidRPr="00A14A58" w:rsidRDefault="0087207E" w:rsidP="0087207E">
            <w:pPr>
              <w:pStyle w:val="TableText"/>
              <w:spacing w:before="116" w:line="228" w:lineRule="auto"/>
              <w:ind w:left="114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>2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、做好餐中服务、餐后收尾工作；</w:t>
            </w:r>
            <w:r w:rsidRPr="00A14A58">
              <w:rPr>
                <w:rFonts w:ascii="Tahoma" w:hAnsi="Tahoma" w:cs="Tahoma"/>
                <w:sz w:val="24"/>
                <w:szCs w:val="24"/>
                <w:lang w:eastAsia="zh-CN"/>
              </w:rPr>
              <w:t>﻿</w:t>
            </w:r>
          </w:p>
          <w:p w14:paraId="299A59B1" w14:textId="77777777" w:rsidR="0087207E" w:rsidRPr="00A14A58" w:rsidRDefault="0087207E" w:rsidP="0087207E">
            <w:pPr>
              <w:pStyle w:val="TableText"/>
              <w:spacing w:before="116" w:line="228" w:lineRule="auto"/>
              <w:ind w:left="114"/>
              <w:rPr>
                <w:rFonts w:hint="eastAsi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>3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、为宾客提供个性化、专业化的优质服务；</w:t>
            </w:r>
            <w:r w:rsidRPr="00A14A58">
              <w:rPr>
                <w:rFonts w:ascii="Tahoma" w:hAnsi="Tahoma" w:cs="Tahoma"/>
                <w:sz w:val="24"/>
                <w:szCs w:val="24"/>
                <w:lang w:eastAsia="zh-CN"/>
              </w:rPr>
              <w:t>﻿</w:t>
            </w:r>
          </w:p>
          <w:p w14:paraId="6D713741" w14:textId="36F70A5F" w:rsidR="0087207E" w:rsidRPr="00A214B1" w:rsidRDefault="0087207E" w:rsidP="00A214B1">
            <w:pPr>
              <w:pStyle w:val="TableText"/>
              <w:spacing w:before="116" w:line="228" w:lineRule="auto"/>
              <w:ind w:left="114"/>
              <w:rPr>
                <w:rFonts w:ascii="Tahoma" w:hAnsi="Tahoma" w:cs="Tahoma"/>
                <w:sz w:val="24"/>
                <w:szCs w:val="24"/>
                <w:lang w:eastAsia="zh-CN"/>
              </w:rPr>
            </w:pPr>
            <w:r w:rsidRPr="00A14A58">
              <w:rPr>
                <w:sz w:val="24"/>
                <w:szCs w:val="24"/>
                <w:lang w:eastAsia="zh-CN"/>
              </w:rPr>
              <w:t>4</w:t>
            </w:r>
            <w:r w:rsidRPr="00A14A58">
              <w:rPr>
                <w:rFonts w:hint="eastAsia"/>
                <w:sz w:val="24"/>
                <w:szCs w:val="24"/>
                <w:lang w:eastAsia="zh-CN"/>
              </w:rPr>
              <w:t>、公司提供全面、专项的管理培训，向管理层培养发展；</w:t>
            </w:r>
            <w:r w:rsidRPr="00A14A58">
              <w:rPr>
                <w:rFonts w:ascii="Tahoma" w:hAnsi="Tahoma" w:cs="Tahoma"/>
                <w:sz w:val="24"/>
                <w:szCs w:val="24"/>
                <w:lang w:eastAsia="zh-CN"/>
              </w:rPr>
              <w:t>﻿</w:t>
            </w:r>
          </w:p>
        </w:tc>
      </w:tr>
    </w:tbl>
    <w:p w14:paraId="5A72AFEB" w14:textId="77777777" w:rsidR="006E0E20" w:rsidRDefault="006E0E20">
      <w:pPr>
        <w:rPr>
          <w:lang w:eastAsia="zh-CN"/>
        </w:rPr>
      </w:pPr>
    </w:p>
    <w:sectPr w:rsidR="006E0E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FB21" w14:textId="77777777" w:rsidR="004A3AE8" w:rsidRDefault="004A3AE8">
      <w:r>
        <w:separator/>
      </w:r>
    </w:p>
  </w:endnote>
  <w:endnote w:type="continuationSeparator" w:id="0">
    <w:p w14:paraId="2087119D" w14:textId="77777777" w:rsidR="004A3AE8" w:rsidRDefault="004A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8F73" w14:textId="77777777" w:rsidR="004A3AE8" w:rsidRDefault="004A3AE8">
      <w:r>
        <w:separator/>
      </w:r>
    </w:p>
  </w:footnote>
  <w:footnote w:type="continuationSeparator" w:id="0">
    <w:p w14:paraId="16E38E72" w14:textId="77777777" w:rsidR="004A3AE8" w:rsidRDefault="004A3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YzUxNjZiZWI1OGYxOTRlMDY4MmE2YzQ5NDI4Y2MifQ=="/>
  </w:docVars>
  <w:rsids>
    <w:rsidRoot w:val="006E0E20"/>
    <w:rsid w:val="00045AF0"/>
    <w:rsid w:val="00124AC4"/>
    <w:rsid w:val="004A3AE8"/>
    <w:rsid w:val="006E0E20"/>
    <w:rsid w:val="007016DE"/>
    <w:rsid w:val="0072483E"/>
    <w:rsid w:val="0087207E"/>
    <w:rsid w:val="00A14A58"/>
    <w:rsid w:val="00A214B1"/>
    <w:rsid w:val="00AC6A5A"/>
    <w:rsid w:val="00B858FC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30452"/>
  <w15:docId w15:val="{35F73500-9CE7-44B1-B742-52FB8A51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GUYAL</dc:creator>
  <cp:lastModifiedBy>Rong Rony</cp:lastModifiedBy>
  <cp:revision>5</cp:revision>
  <dcterms:created xsi:type="dcterms:W3CDTF">2024-09-25T06:01:00Z</dcterms:created>
  <dcterms:modified xsi:type="dcterms:W3CDTF">2025-12-30T09:17:00Z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</Properties>
</file>