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5"/>
        <w:tblW w:w="8408" w:type="dxa"/>
        <w:tblInd w:w="-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8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9" w:type="dxa"/>
            <w:gridSpan w:val="2"/>
            <w:vAlign w:val="top"/>
          </w:tcPr>
          <w:p w14:paraId="7A05F735"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  <w:vAlign w:val="top"/>
          </w:tcPr>
          <w:p w14:paraId="3AD328AB">
            <w:pPr>
              <w:pStyle w:val="4"/>
              <w:spacing w:before="177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上海铭梦漫华文化传媒有限公司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9" w:type="dxa"/>
            <w:gridSpan w:val="2"/>
            <w:vAlign w:val="top"/>
          </w:tcPr>
          <w:p w14:paraId="2B3081FC"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  <w:vAlign w:val="top"/>
          </w:tcPr>
          <w:p w14:paraId="4DD24F71">
            <w:pPr>
              <w:pStyle w:val="4"/>
              <w:spacing w:before="171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江苏省南京市雨花台区板桥街道三福路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1号</w:t>
            </w:r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9" w:type="dxa"/>
            <w:gridSpan w:val="2"/>
            <w:vAlign w:val="top"/>
          </w:tcPr>
          <w:p w14:paraId="374416ED">
            <w:pPr>
              <w:pStyle w:val="4"/>
              <w:spacing w:before="171" w:line="221" w:lineRule="auto"/>
              <w:ind w:left="340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top"/>
          </w:tcPr>
          <w:p w14:paraId="41CE8EDC">
            <w:pPr>
              <w:pStyle w:val="4"/>
              <w:spacing w:before="171" w:line="220" w:lineRule="auto"/>
              <w:ind w:left="1010"/>
              <w:rPr>
                <w:rFonts w:hint="default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民营</w:t>
            </w:r>
          </w:p>
        </w:tc>
        <w:tc>
          <w:tcPr>
            <w:tcW w:w="1957" w:type="dxa"/>
            <w:gridSpan w:val="3"/>
            <w:vAlign w:val="top"/>
          </w:tcPr>
          <w:p w14:paraId="784D222A">
            <w:pPr>
              <w:pStyle w:val="4"/>
              <w:spacing w:before="171" w:line="221" w:lineRule="auto"/>
              <w:ind w:left="507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top"/>
          </w:tcPr>
          <w:p w14:paraId="10EBE211">
            <w:pPr>
              <w:pStyle w:val="4"/>
              <w:spacing w:before="207" w:line="184" w:lineRule="auto"/>
              <w:ind w:left="339"/>
              <w:rPr>
                <w:rFonts w:hint="default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文化传媒</w:t>
            </w:r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9" w:type="dxa"/>
            <w:gridSpan w:val="2"/>
            <w:vAlign w:val="top"/>
          </w:tcPr>
          <w:p w14:paraId="14373434">
            <w:pPr>
              <w:pStyle w:val="4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top"/>
          </w:tcPr>
          <w:p w14:paraId="67EBA9FB">
            <w:pPr>
              <w:rPr>
                <w:rFonts w:hint="eastAsia" w:eastAsia="宋体"/>
                <w:sz w:val="21"/>
                <w:lang w:val="en-US" w:eastAsia="zh-CN"/>
              </w:rPr>
            </w:pPr>
          </w:p>
          <w:p w14:paraId="67E144E3">
            <w:pPr>
              <w:ind w:firstLine="420" w:firstLineChars="200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朱海波（运营总监）</w:t>
            </w:r>
          </w:p>
        </w:tc>
        <w:tc>
          <w:tcPr>
            <w:tcW w:w="1957" w:type="dxa"/>
            <w:gridSpan w:val="3"/>
            <w:vAlign w:val="top"/>
          </w:tcPr>
          <w:p w14:paraId="5AF964F2">
            <w:pPr>
              <w:pStyle w:val="4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top"/>
          </w:tcPr>
          <w:p w14:paraId="77D26247">
            <w:pPr>
              <w:rPr>
                <w:rFonts w:hint="eastAsia" w:eastAsia="宋体"/>
                <w:sz w:val="21"/>
                <w:lang w:val="en-US" w:eastAsia="zh-CN"/>
              </w:rPr>
            </w:pPr>
          </w:p>
          <w:p w14:paraId="2F429C85">
            <w:pPr>
              <w:ind w:firstLine="210" w:firstLineChars="100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15000481628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8" w:hRule="atLeast"/>
        </w:trPr>
        <w:tc>
          <w:tcPr>
            <w:tcW w:w="8408" w:type="dxa"/>
            <w:gridSpan w:val="9"/>
            <w:vAlign w:val="top"/>
          </w:tcPr>
          <w:p w14:paraId="568DAF04">
            <w:pPr>
              <w:pStyle w:val="4"/>
              <w:spacing w:before="116" w:line="219" w:lineRule="auto"/>
              <w:ind w:left="117"/>
              <w:rPr>
                <w:b/>
                <w:bCs/>
                <w:spacing w:val="-4"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4A0E07AC">
            <w:pPr>
              <w:pStyle w:val="4"/>
              <w:spacing w:before="116" w:line="219" w:lineRule="auto"/>
              <w:ind w:left="117"/>
              <w:rPr>
                <w:b/>
                <w:bCs/>
                <w:spacing w:val="-4"/>
                <w:sz w:val="24"/>
                <w:szCs w:val="24"/>
              </w:rPr>
            </w:pPr>
          </w:p>
          <w:p w14:paraId="75F65844">
            <w:pPr>
              <w:keepNext w:val="0"/>
              <w:keepLines w:val="0"/>
              <w:widowControl/>
              <w:suppressLineNumbers w:val="0"/>
              <w:spacing w:line="480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上海铭梦漫华传媒有限公司成立于 2021 年，总部位于上海，全国运营中心坐落于南京市雨花区。公司创立至今，历经 4 年时间，立足于上海，并在南京自建直播基地，占地 30 亩，建筑面积 10000m²，规划迅速成为全国最具权威的互联网传媒机构之一。</w:t>
            </w:r>
          </w:p>
          <w:p w14:paraId="59679081">
            <w:pPr>
              <w:keepNext w:val="0"/>
              <w:keepLines w:val="0"/>
              <w:widowControl/>
              <w:suppressLineNumbers w:val="0"/>
              <w:spacing w:line="480" w:lineRule="auto"/>
              <w:ind w:firstLine="240" w:firstLineChars="10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上海铭梦漫华集团在短视频运营，网红孵化，电商直播等领域拥有行业领先的完善体系。主营业务主要包括娱乐直播、电商直播、艺人包装、商演、短视频运营等。</w:t>
            </w:r>
          </w:p>
          <w:p w14:paraId="4DA6B473">
            <w:pPr>
              <w:pStyle w:val="4"/>
              <w:spacing w:before="30" w:line="400" w:lineRule="auto"/>
              <w:ind w:left="114" w:right="107" w:firstLine="419"/>
            </w:pP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8" w:type="dxa"/>
            <w:gridSpan w:val="9"/>
            <w:vAlign w:val="top"/>
          </w:tcPr>
          <w:p w14:paraId="1F9E22F9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8" w:type="dxa"/>
            <w:vAlign w:val="top"/>
          </w:tcPr>
          <w:p w14:paraId="4ADC81E1">
            <w:pPr>
              <w:pStyle w:val="4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  <w:vAlign w:val="top"/>
          </w:tcPr>
          <w:p w14:paraId="6F4AAC4D">
            <w:pPr>
              <w:pStyle w:val="4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  <w:vAlign w:val="top"/>
          </w:tcPr>
          <w:p w14:paraId="087BD283">
            <w:pPr>
              <w:pStyle w:val="4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  <w:vAlign w:val="top"/>
          </w:tcPr>
          <w:p w14:paraId="38E54FA4">
            <w:pPr>
              <w:pStyle w:val="4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381" w:type="dxa"/>
            <w:gridSpan w:val="2"/>
            <w:vAlign w:val="top"/>
          </w:tcPr>
          <w:p w14:paraId="27799D5D">
            <w:pPr>
              <w:pStyle w:val="4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051" w:type="dxa"/>
            <w:vAlign w:val="top"/>
          </w:tcPr>
          <w:p w14:paraId="603BC7CF">
            <w:pPr>
              <w:pStyle w:val="4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8" w:type="dxa"/>
            <w:vAlign w:val="top"/>
          </w:tcPr>
          <w:p w14:paraId="04811D49">
            <w:pPr>
              <w:pStyle w:val="4"/>
              <w:spacing w:before="189" w:line="219" w:lineRule="auto"/>
              <w:ind w:left="432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</w:rPr>
              <w:t>娱乐</w:t>
            </w: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艺人</w:t>
            </w:r>
          </w:p>
        </w:tc>
        <w:tc>
          <w:tcPr>
            <w:tcW w:w="992" w:type="dxa"/>
            <w:gridSpan w:val="2"/>
            <w:vAlign w:val="top"/>
          </w:tcPr>
          <w:p w14:paraId="5D3A6ECF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1983" w:type="dxa"/>
            <w:gridSpan w:val="2"/>
            <w:vAlign w:val="top"/>
          </w:tcPr>
          <w:p w14:paraId="1B42BB23">
            <w:pPr>
              <w:pStyle w:val="4"/>
              <w:spacing w:before="189" w:line="219" w:lineRule="auto"/>
              <w:ind w:left="600"/>
              <w:rPr>
                <w:rFonts w:hint="eastAsia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1183" w:type="dxa"/>
            <w:vAlign w:val="top"/>
          </w:tcPr>
          <w:p w14:paraId="64E8353C">
            <w:pPr>
              <w:pStyle w:val="4"/>
              <w:spacing w:before="226" w:line="183" w:lineRule="auto"/>
              <w:ind w:left="357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南京/居家</w:t>
            </w:r>
          </w:p>
        </w:tc>
        <w:tc>
          <w:tcPr>
            <w:tcW w:w="1381" w:type="dxa"/>
            <w:gridSpan w:val="2"/>
            <w:vAlign w:val="top"/>
          </w:tcPr>
          <w:p w14:paraId="4C80173E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8-20w</w:t>
            </w:r>
          </w:p>
        </w:tc>
        <w:tc>
          <w:tcPr>
            <w:tcW w:w="1051" w:type="dxa"/>
            <w:vAlign w:val="top"/>
          </w:tcPr>
          <w:p w14:paraId="4B99F1C0">
            <w:pPr>
              <w:rPr>
                <w:rFonts w:ascii="Arial"/>
                <w:sz w:val="21"/>
              </w:rPr>
            </w:pPr>
          </w:p>
        </w:tc>
      </w:tr>
      <w:tr w14:paraId="58FD1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8" w:type="dxa"/>
            <w:vAlign w:val="top"/>
          </w:tcPr>
          <w:p w14:paraId="6E1F3712">
            <w:pPr>
              <w:pStyle w:val="4"/>
              <w:spacing w:before="189" w:line="219" w:lineRule="auto"/>
              <w:ind w:left="432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</w:rPr>
              <w:t>带货主播</w:t>
            </w:r>
          </w:p>
        </w:tc>
        <w:tc>
          <w:tcPr>
            <w:tcW w:w="992" w:type="dxa"/>
            <w:gridSpan w:val="2"/>
            <w:vAlign w:val="top"/>
          </w:tcPr>
          <w:p w14:paraId="0890469F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83" w:type="dxa"/>
            <w:gridSpan w:val="2"/>
            <w:vAlign w:val="top"/>
          </w:tcPr>
          <w:p w14:paraId="1B94739F">
            <w:pPr>
              <w:pStyle w:val="4"/>
              <w:spacing w:before="189" w:line="219" w:lineRule="auto"/>
              <w:ind w:left="600"/>
              <w:rPr>
                <w:rFonts w:hint="eastAsia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1183" w:type="dxa"/>
            <w:vAlign w:val="top"/>
          </w:tcPr>
          <w:p w14:paraId="77CA1C13">
            <w:pPr>
              <w:pStyle w:val="4"/>
              <w:spacing w:before="226" w:line="183" w:lineRule="auto"/>
              <w:ind w:left="357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南京</w:t>
            </w:r>
          </w:p>
        </w:tc>
        <w:tc>
          <w:tcPr>
            <w:tcW w:w="1381" w:type="dxa"/>
            <w:gridSpan w:val="2"/>
            <w:vAlign w:val="top"/>
          </w:tcPr>
          <w:p w14:paraId="01B87063">
            <w:pPr>
              <w:pStyle w:val="4"/>
              <w:spacing w:before="189" w:line="219" w:lineRule="auto"/>
              <w:ind w:firstLine="230" w:firstLineChars="100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8-10W</w:t>
            </w:r>
          </w:p>
        </w:tc>
        <w:tc>
          <w:tcPr>
            <w:tcW w:w="1051" w:type="dxa"/>
            <w:vAlign w:val="top"/>
          </w:tcPr>
          <w:p w14:paraId="3CBA8C83">
            <w:pPr>
              <w:rPr>
                <w:rFonts w:ascii="Arial"/>
                <w:sz w:val="21"/>
              </w:rPr>
            </w:pPr>
          </w:p>
        </w:tc>
      </w:tr>
      <w:tr w14:paraId="52B8B2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8" w:type="dxa"/>
            <w:vAlign w:val="top"/>
          </w:tcPr>
          <w:p w14:paraId="15F86188">
            <w:pPr>
              <w:pStyle w:val="4"/>
              <w:spacing w:before="189" w:line="219" w:lineRule="auto"/>
              <w:ind w:left="432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</w:rPr>
              <w:t>经纪人</w:t>
            </w:r>
          </w:p>
        </w:tc>
        <w:tc>
          <w:tcPr>
            <w:tcW w:w="992" w:type="dxa"/>
            <w:gridSpan w:val="2"/>
            <w:vAlign w:val="top"/>
          </w:tcPr>
          <w:p w14:paraId="739A18DC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983" w:type="dxa"/>
            <w:gridSpan w:val="2"/>
            <w:vAlign w:val="top"/>
          </w:tcPr>
          <w:p w14:paraId="72296058">
            <w:pPr>
              <w:pStyle w:val="4"/>
              <w:spacing w:before="189" w:line="219" w:lineRule="auto"/>
              <w:ind w:left="600"/>
              <w:rPr>
                <w:rFonts w:hint="default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1183" w:type="dxa"/>
            <w:vAlign w:val="top"/>
          </w:tcPr>
          <w:p w14:paraId="67DCF8B8">
            <w:pPr>
              <w:pStyle w:val="4"/>
              <w:spacing w:before="226" w:line="183" w:lineRule="auto"/>
              <w:ind w:left="357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南京</w:t>
            </w:r>
          </w:p>
        </w:tc>
        <w:tc>
          <w:tcPr>
            <w:tcW w:w="1381" w:type="dxa"/>
            <w:gridSpan w:val="2"/>
            <w:vAlign w:val="top"/>
          </w:tcPr>
          <w:p w14:paraId="27406223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6-10W</w:t>
            </w:r>
          </w:p>
        </w:tc>
        <w:tc>
          <w:tcPr>
            <w:tcW w:w="1051" w:type="dxa"/>
            <w:vAlign w:val="top"/>
          </w:tcPr>
          <w:p w14:paraId="52FBAEC8">
            <w:pPr>
              <w:rPr>
                <w:rFonts w:ascii="Arial"/>
                <w:sz w:val="21"/>
              </w:rPr>
            </w:pPr>
          </w:p>
        </w:tc>
      </w:tr>
      <w:tr w14:paraId="1A412E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8" w:type="dxa"/>
            <w:vAlign w:val="top"/>
          </w:tcPr>
          <w:p w14:paraId="1166458C">
            <w:pPr>
              <w:pStyle w:val="4"/>
              <w:spacing w:before="189" w:line="219" w:lineRule="auto"/>
              <w:ind w:left="432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</w:rPr>
              <w:t>运营</w:t>
            </w:r>
          </w:p>
        </w:tc>
        <w:tc>
          <w:tcPr>
            <w:tcW w:w="992" w:type="dxa"/>
            <w:gridSpan w:val="2"/>
            <w:vAlign w:val="top"/>
          </w:tcPr>
          <w:p w14:paraId="69FC46E8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983" w:type="dxa"/>
            <w:gridSpan w:val="2"/>
            <w:vAlign w:val="top"/>
          </w:tcPr>
          <w:p w14:paraId="6B7FDD47">
            <w:pPr>
              <w:pStyle w:val="4"/>
              <w:spacing w:before="189" w:line="219" w:lineRule="auto"/>
              <w:ind w:left="600"/>
              <w:rPr>
                <w:rFonts w:hint="eastAsia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1183" w:type="dxa"/>
            <w:vAlign w:val="top"/>
          </w:tcPr>
          <w:p w14:paraId="201B5F67">
            <w:pPr>
              <w:pStyle w:val="4"/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南京</w:t>
            </w:r>
          </w:p>
        </w:tc>
        <w:tc>
          <w:tcPr>
            <w:tcW w:w="1381" w:type="dxa"/>
            <w:gridSpan w:val="2"/>
            <w:vAlign w:val="top"/>
          </w:tcPr>
          <w:p w14:paraId="0A874CE7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8-12W</w:t>
            </w:r>
          </w:p>
        </w:tc>
        <w:tc>
          <w:tcPr>
            <w:tcW w:w="1051" w:type="dxa"/>
            <w:vAlign w:val="top"/>
          </w:tcPr>
          <w:p w14:paraId="3167950F">
            <w:pPr>
              <w:rPr>
                <w:rFonts w:ascii="Arial"/>
                <w:sz w:val="21"/>
              </w:rPr>
            </w:pPr>
          </w:p>
        </w:tc>
      </w:tr>
      <w:tr w14:paraId="762AE2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8" w:type="dxa"/>
            <w:vAlign w:val="top"/>
          </w:tcPr>
          <w:p w14:paraId="030C5A44">
            <w:pPr>
              <w:pStyle w:val="4"/>
              <w:spacing w:before="189" w:line="219" w:lineRule="auto"/>
              <w:ind w:left="432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</w:rPr>
              <w:t>化妆师</w:t>
            </w:r>
          </w:p>
        </w:tc>
        <w:tc>
          <w:tcPr>
            <w:tcW w:w="992" w:type="dxa"/>
            <w:gridSpan w:val="2"/>
            <w:vAlign w:val="top"/>
          </w:tcPr>
          <w:p w14:paraId="642DA1AD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83" w:type="dxa"/>
            <w:gridSpan w:val="2"/>
            <w:vAlign w:val="top"/>
          </w:tcPr>
          <w:p w14:paraId="0831236B">
            <w:pPr>
              <w:pStyle w:val="4"/>
              <w:spacing w:before="189" w:line="219" w:lineRule="auto"/>
              <w:ind w:left="600"/>
              <w:rPr>
                <w:rFonts w:hint="default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妆造</w:t>
            </w:r>
          </w:p>
        </w:tc>
        <w:tc>
          <w:tcPr>
            <w:tcW w:w="1183" w:type="dxa"/>
            <w:vAlign w:val="top"/>
          </w:tcPr>
          <w:p w14:paraId="1FC0A39B">
            <w:pPr>
              <w:pStyle w:val="4"/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南京</w:t>
            </w:r>
          </w:p>
        </w:tc>
        <w:tc>
          <w:tcPr>
            <w:tcW w:w="1381" w:type="dxa"/>
            <w:gridSpan w:val="2"/>
            <w:vAlign w:val="top"/>
          </w:tcPr>
          <w:p w14:paraId="58633248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6-8W</w:t>
            </w:r>
          </w:p>
        </w:tc>
        <w:tc>
          <w:tcPr>
            <w:tcW w:w="1051" w:type="dxa"/>
            <w:vAlign w:val="top"/>
          </w:tcPr>
          <w:p w14:paraId="3C35400D">
            <w:pPr>
              <w:rPr>
                <w:rFonts w:ascii="Arial"/>
                <w:sz w:val="21"/>
              </w:rPr>
            </w:pPr>
          </w:p>
        </w:tc>
      </w:tr>
      <w:tr w14:paraId="67708C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8" w:type="dxa"/>
            <w:vAlign w:val="top"/>
          </w:tcPr>
          <w:p w14:paraId="065D6D82">
            <w:pPr>
              <w:pStyle w:val="4"/>
              <w:spacing w:before="189" w:line="219" w:lineRule="auto"/>
              <w:ind w:left="432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</w:rPr>
              <w:t>摄影师</w:t>
            </w:r>
          </w:p>
        </w:tc>
        <w:tc>
          <w:tcPr>
            <w:tcW w:w="992" w:type="dxa"/>
            <w:gridSpan w:val="2"/>
            <w:vAlign w:val="top"/>
          </w:tcPr>
          <w:p w14:paraId="28B9B43C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983" w:type="dxa"/>
            <w:gridSpan w:val="2"/>
            <w:vAlign w:val="top"/>
          </w:tcPr>
          <w:p w14:paraId="5E5AC551">
            <w:pPr>
              <w:pStyle w:val="4"/>
              <w:spacing w:before="189" w:line="219" w:lineRule="auto"/>
              <w:ind w:left="600"/>
              <w:rPr>
                <w:rFonts w:hint="eastAsia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摄影</w:t>
            </w:r>
          </w:p>
        </w:tc>
        <w:tc>
          <w:tcPr>
            <w:tcW w:w="1183" w:type="dxa"/>
            <w:vAlign w:val="top"/>
          </w:tcPr>
          <w:p w14:paraId="0AC10AF5">
            <w:pPr>
              <w:pStyle w:val="4"/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南京</w:t>
            </w:r>
          </w:p>
        </w:tc>
        <w:tc>
          <w:tcPr>
            <w:tcW w:w="1381" w:type="dxa"/>
            <w:gridSpan w:val="2"/>
            <w:vAlign w:val="top"/>
          </w:tcPr>
          <w:p w14:paraId="34044298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8-10W</w:t>
            </w:r>
          </w:p>
        </w:tc>
        <w:tc>
          <w:tcPr>
            <w:tcW w:w="1051" w:type="dxa"/>
            <w:vAlign w:val="top"/>
          </w:tcPr>
          <w:p w14:paraId="17DEF6A4">
            <w:pPr>
              <w:rPr>
                <w:rFonts w:ascii="Arial"/>
                <w:sz w:val="21"/>
              </w:rPr>
            </w:pPr>
          </w:p>
        </w:tc>
      </w:tr>
      <w:tr w14:paraId="564E0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8" w:type="dxa"/>
            <w:gridSpan w:val="9"/>
            <w:vAlign w:val="top"/>
          </w:tcPr>
          <w:p w14:paraId="6AB424DA">
            <w:pPr>
              <w:spacing w:line="328" w:lineRule="auto"/>
              <w:rPr>
                <w:rFonts w:ascii="Arial"/>
                <w:sz w:val="21"/>
              </w:rPr>
            </w:pPr>
          </w:p>
          <w:p w14:paraId="3D596F71">
            <w:pPr>
              <w:pStyle w:val="4"/>
              <w:spacing w:before="78" w:line="220" w:lineRule="auto"/>
              <w:ind w:left="142"/>
              <w:rPr>
                <w:b/>
                <w:bCs/>
                <w:spacing w:val="-10"/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52264825">
            <w:pPr>
              <w:pStyle w:val="4"/>
              <w:spacing w:before="116" w:line="360" w:lineRule="auto"/>
              <w:ind w:left="114"/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娱乐主播：</w:t>
            </w:r>
            <w:r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  <w:t>创作表演直播内容，如才艺展示；与观众互动交流，维系粉丝关系；管理直播设备与环境；宣传直播频道以增曝光。</w:t>
            </w:r>
          </w:p>
          <w:p w14:paraId="5D20BE94">
            <w:pPr>
              <w:pStyle w:val="4"/>
              <w:spacing w:before="116" w:line="360" w:lineRule="auto"/>
              <w:ind w:left="114"/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带货主播：</w:t>
            </w:r>
            <w:r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  <w:t>需熟悉产品信息，通过直播展示商品特点与优势，与观众互动答疑，推动销售转化，跟进订单处理并维护客户关系。</w:t>
            </w:r>
          </w:p>
          <w:p w14:paraId="5631258C">
            <w:pPr>
              <w:pStyle w:val="4"/>
              <w:spacing w:before="116" w:line="360" w:lineRule="auto"/>
              <w:ind w:left="114"/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主播经纪人</w:t>
            </w:r>
            <w:r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  <w:t>职责为挖掘潜力主播，规划直播内容与发展方向，对接商务合作，处理问题并维护主播形象。</w:t>
            </w:r>
          </w:p>
          <w:p w14:paraId="2EF1994C">
            <w:pPr>
              <w:pStyle w:val="4"/>
              <w:spacing w:before="116" w:line="360" w:lineRule="auto"/>
              <w:ind w:left="114"/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直播运营：</w:t>
            </w:r>
            <w:r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  <w:t>负责策划直播活动，协调主播与团队，管理直播间，分析数据优化效果，拓展流量渠道，提升直播的影响力与销量。</w:t>
            </w:r>
          </w:p>
          <w:p w14:paraId="402A0137">
            <w:pPr>
              <w:pStyle w:val="4"/>
              <w:spacing w:before="116" w:line="360" w:lineRule="auto"/>
              <w:ind w:left="114"/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化妆师：</w:t>
            </w:r>
            <w:r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  <w:t>需根据直播主题与主播风格设计妆容，选用适配产品，直播中及时补妆，确保主播妆容全程精致有吸引力。</w:t>
            </w:r>
          </w:p>
          <w:p w14:paraId="243A4083">
            <w:pPr>
              <w:pStyle w:val="4"/>
              <w:spacing w:before="116" w:line="360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摄影师：</w:t>
            </w:r>
            <w:r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  <w:t>负责策划拍摄主题，熟练运用设备拍摄照片与视频，完成后期剪辑制作，把控作品质量以契合新媒体传播需求。</w:t>
            </w:r>
          </w:p>
        </w:tc>
      </w:tr>
    </w:tbl>
    <w:p w14:paraId="07381E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DCE6403"/>
    <w:rsid w:val="12E16626"/>
    <w:rsid w:val="135C61F1"/>
    <w:rsid w:val="399F2857"/>
    <w:rsid w:val="49D13581"/>
    <w:rsid w:val="69CA5B82"/>
    <w:rsid w:val="7B9565D1"/>
    <w:rsid w:val="7C4A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673</Words>
  <Characters>716</Characters>
  <Lines>0</Lines>
  <Paragraphs>0</Paragraphs>
  <TotalTime>10</TotalTime>
  <ScaleCrop>false</ScaleCrop>
  <LinksUpToDate>false</LinksUpToDate>
  <CharactersWithSpaces>727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何欣</cp:lastModifiedBy>
  <dcterms:modified xsi:type="dcterms:W3CDTF">2026-01-04T06:47:43Z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DB5E1CFD46474C8EBF7C457DC9AF4DC2_13</vt:lpwstr>
  </property>
  <property fmtid="{D5CDD505-2E9C-101B-9397-08002B2CF9AE}" pid="4" name="KSOTemplateDocerSaveRecord">
    <vt:lpwstr>eyJoZGlkIjoiZjI5NmI1ZjM3YjgxNjI2YzVjMDc4Nzc5M2I4ZDRhNzQiLCJ1c2VySWQiOiI3MDc3MzQzOTQifQ==</vt:lpwstr>
  </property>
</Properties>
</file>